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9D06" w14:textId="77777777" w:rsidR="00BC13C5" w:rsidRPr="00467BFA" w:rsidRDefault="00BC13C5" w:rsidP="00BC13C5">
      <w:pPr>
        <w:pBdr>
          <w:bottom w:val="single" w:sz="4" w:space="1" w:color="auto"/>
        </w:pBdr>
        <w:outlineLvl w:val="0"/>
        <w:rPr>
          <w:rFonts w:cstheme="minorHAnsi"/>
          <w:b/>
          <w:sz w:val="32"/>
          <w:szCs w:val="32"/>
        </w:rPr>
      </w:pPr>
      <w:r w:rsidRPr="00467BFA">
        <w:rPr>
          <w:rFonts w:cstheme="minorHAnsi"/>
          <w:b/>
          <w:sz w:val="32"/>
          <w:szCs w:val="32"/>
        </w:rPr>
        <w:t>MODÈLE</w:t>
      </w:r>
    </w:p>
    <w:p w14:paraId="781436F2" w14:textId="77777777" w:rsidR="00BC13C5" w:rsidRDefault="00BC13C5" w:rsidP="00002CF0">
      <w:pPr>
        <w:spacing w:before="120" w:after="120"/>
        <w:jc w:val="both"/>
        <w:rPr>
          <w:rFonts w:asciiTheme="majorHAnsi" w:hAnsiTheme="majorHAnsi" w:cstheme="majorHAnsi"/>
          <w:sz w:val="40"/>
          <w:szCs w:val="40"/>
        </w:rPr>
      </w:pPr>
    </w:p>
    <w:p w14:paraId="3EBE2899" w14:textId="161328E3" w:rsidR="00DC4623" w:rsidRPr="00BC13C5" w:rsidRDefault="006B68C7" w:rsidP="00002CF0">
      <w:pPr>
        <w:spacing w:before="120" w:after="120"/>
        <w:jc w:val="both"/>
        <w:rPr>
          <w:rFonts w:asciiTheme="majorHAnsi" w:hAnsiTheme="majorHAnsi" w:cstheme="majorHAnsi"/>
          <w:sz w:val="28"/>
          <w:szCs w:val="28"/>
        </w:rPr>
      </w:pPr>
      <w:r w:rsidRPr="00BC13C5">
        <w:rPr>
          <w:rFonts w:asciiTheme="majorHAnsi" w:hAnsiTheme="majorHAnsi" w:cstheme="majorHAnsi"/>
          <w:sz w:val="28"/>
          <w:szCs w:val="28"/>
        </w:rPr>
        <w:t>LOGO de la municipalité ou de la MRC</w:t>
      </w:r>
    </w:p>
    <w:p w14:paraId="7536422E" w14:textId="77777777" w:rsidR="006B68C7" w:rsidRPr="00BC13C5" w:rsidRDefault="006B68C7" w:rsidP="00002CF0">
      <w:pPr>
        <w:spacing w:before="120" w:after="120"/>
        <w:jc w:val="both"/>
        <w:rPr>
          <w:rFonts w:asciiTheme="majorHAnsi" w:hAnsiTheme="majorHAnsi" w:cstheme="majorHAnsi"/>
          <w:sz w:val="28"/>
          <w:szCs w:val="28"/>
        </w:rPr>
      </w:pPr>
    </w:p>
    <w:p w14:paraId="20285C03" w14:textId="70A1B3D2" w:rsidR="00AC2326" w:rsidRPr="00BC13C5" w:rsidRDefault="007769EB" w:rsidP="00002CF0">
      <w:pPr>
        <w:spacing w:before="120" w:after="120"/>
        <w:jc w:val="both"/>
        <w:rPr>
          <w:rFonts w:asciiTheme="majorHAnsi" w:hAnsiTheme="majorHAnsi" w:cstheme="majorHAnsi"/>
          <w:sz w:val="28"/>
          <w:szCs w:val="28"/>
        </w:rPr>
      </w:pPr>
      <w:r w:rsidRPr="00BC13C5">
        <w:rPr>
          <w:rFonts w:asciiTheme="majorHAnsi" w:hAnsiTheme="majorHAnsi" w:cstheme="majorHAnsi"/>
          <w:sz w:val="28"/>
          <w:szCs w:val="28"/>
        </w:rPr>
        <w:t xml:space="preserve">DÉCLARATION DE LA </w:t>
      </w:r>
      <w:r w:rsidR="006B68C7" w:rsidRPr="00BC13C5">
        <w:rPr>
          <w:rFonts w:asciiTheme="majorHAnsi" w:hAnsiTheme="majorHAnsi" w:cstheme="majorHAnsi"/>
          <w:sz w:val="28"/>
          <w:szCs w:val="28"/>
        </w:rPr>
        <w:t>_______</w:t>
      </w:r>
      <w:r w:rsidRPr="00BC13C5">
        <w:rPr>
          <w:rFonts w:asciiTheme="majorHAnsi" w:hAnsiTheme="majorHAnsi" w:cstheme="majorHAnsi"/>
          <w:sz w:val="28"/>
          <w:szCs w:val="28"/>
        </w:rPr>
        <w:t xml:space="preserve"> </w:t>
      </w:r>
    </w:p>
    <w:p w14:paraId="475E9E2E" w14:textId="77777777" w:rsidR="00002CF0" w:rsidRDefault="00AC2326" w:rsidP="00002CF0">
      <w:pPr>
        <w:spacing w:before="120" w:after="120"/>
        <w:jc w:val="both"/>
        <w:rPr>
          <w:rFonts w:asciiTheme="majorHAnsi" w:hAnsiTheme="majorHAnsi" w:cstheme="majorHAnsi"/>
          <w:sz w:val="40"/>
          <w:szCs w:val="40"/>
        </w:rPr>
      </w:pPr>
      <w:r w:rsidRPr="00BC13C5">
        <w:rPr>
          <w:rFonts w:asciiTheme="majorHAnsi" w:hAnsiTheme="majorHAnsi" w:cstheme="majorHAnsi"/>
          <w:sz w:val="28"/>
          <w:szCs w:val="28"/>
        </w:rPr>
        <w:t>P</w:t>
      </w:r>
      <w:r w:rsidR="00002CF0" w:rsidRPr="00BC13C5">
        <w:rPr>
          <w:rFonts w:asciiTheme="majorHAnsi" w:hAnsiTheme="majorHAnsi" w:cstheme="majorHAnsi"/>
          <w:sz w:val="28"/>
          <w:szCs w:val="28"/>
        </w:rPr>
        <w:t xml:space="preserve">our l’inclusion et </w:t>
      </w:r>
      <w:r w:rsidR="002E4BCF" w:rsidRPr="00BC13C5">
        <w:rPr>
          <w:rFonts w:asciiTheme="majorHAnsi" w:hAnsiTheme="majorHAnsi" w:cstheme="majorHAnsi"/>
          <w:sz w:val="28"/>
          <w:szCs w:val="28"/>
        </w:rPr>
        <w:t xml:space="preserve">l’ouverture à la diversité </w:t>
      </w:r>
    </w:p>
    <w:p w14:paraId="13E7224E" w14:textId="77777777" w:rsidR="007769EB" w:rsidRDefault="007769EB" w:rsidP="00DE6BB9">
      <w:pPr>
        <w:pStyle w:val="NIVEAU1CRCP"/>
        <w:numPr>
          <w:ilvl w:val="0"/>
          <w:numId w:val="0"/>
        </w:numPr>
        <w:pBdr>
          <w:bottom w:val="single" w:sz="4" w:space="1" w:color="auto"/>
        </w:pBdr>
        <w:jc w:val="both"/>
        <w:rPr>
          <w:rFonts w:asciiTheme="majorHAnsi" w:hAnsiTheme="majorHAnsi" w:cstheme="majorHAnsi"/>
          <w:b w:val="0"/>
          <w:bCs/>
        </w:rPr>
      </w:pPr>
    </w:p>
    <w:p w14:paraId="251BCAC7" w14:textId="77777777" w:rsidR="00DE6BB9" w:rsidRPr="00FD1699" w:rsidRDefault="00DE6BB9" w:rsidP="00DE6BB9">
      <w:pPr>
        <w:pStyle w:val="NIVEAU1CRCP"/>
        <w:numPr>
          <w:ilvl w:val="0"/>
          <w:numId w:val="0"/>
        </w:numPr>
        <w:pBdr>
          <w:bottom w:val="single" w:sz="4" w:space="1" w:color="auto"/>
        </w:pBdr>
        <w:jc w:val="both"/>
        <w:rPr>
          <w:rFonts w:asciiTheme="majorHAnsi" w:hAnsiTheme="majorHAnsi" w:cstheme="majorHAnsi"/>
          <w:b w:val="0"/>
          <w:bCs/>
        </w:rPr>
      </w:pPr>
      <w:r w:rsidRPr="00FD1699">
        <w:rPr>
          <w:rFonts w:asciiTheme="majorHAnsi" w:hAnsiTheme="majorHAnsi" w:cstheme="majorHAnsi"/>
          <w:b w:val="0"/>
          <w:bCs/>
        </w:rPr>
        <w:t>PRINCIPES</w:t>
      </w:r>
    </w:p>
    <w:p w14:paraId="363EEFDD" w14:textId="77777777" w:rsidR="00DE6BB9" w:rsidRPr="00C12CF6" w:rsidRDefault="00DE6BB9" w:rsidP="00DE6BB9">
      <w:pPr>
        <w:spacing w:before="120" w:after="120"/>
        <w:jc w:val="both"/>
        <w:rPr>
          <w:rFonts w:asciiTheme="majorHAnsi" w:hAnsiTheme="majorHAnsi" w:cstheme="majorHAnsi"/>
        </w:rPr>
      </w:pPr>
      <w:r w:rsidRPr="00C12CF6">
        <w:rPr>
          <w:rFonts w:asciiTheme="majorHAnsi" w:hAnsiTheme="majorHAnsi" w:cstheme="majorHAnsi"/>
        </w:rPr>
        <w:t>ÉGALITÉ ENTRE LES PERSONNES</w:t>
      </w:r>
    </w:p>
    <w:p w14:paraId="2784B446" w14:textId="3565A55D" w:rsidR="00DE6BB9" w:rsidRDefault="00DE6BB9" w:rsidP="00DE6BB9">
      <w:pPr>
        <w:spacing w:before="120" w:after="120"/>
        <w:jc w:val="both"/>
        <w:rPr>
          <w:rFonts w:asciiTheme="majorHAnsi" w:hAnsiTheme="majorHAnsi" w:cstheme="majorHAnsi"/>
          <w:sz w:val="22"/>
          <w:szCs w:val="22"/>
        </w:rPr>
      </w:pPr>
      <w:r w:rsidRPr="00D32A44">
        <w:rPr>
          <w:rFonts w:asciiTheme="majorHAnsi" w:hAnsiTheme="majorHAnsi" w:cstheme="majorHAnsi"/>
          <w:sz w:val="22"/>
          <w:szCs w:val="22"/>
        </w:rPr>
        <w:t xml:space="preserve">La </w:t>
      </w:r>
      <w:r w:rsidR="006B68C7">
        <w:rPr>
          <w:rFonts w:asciiTheme="majorHAnsi" w:hAnsiTheme="majorHAnsi" w:cstheme="majorHAnsi"/>
          <w:sz w:val="22"/>
          <w:szCs w:val="22"/>
        </w:rPr>
        <w:t>_______________</w:t>
      </w:r>
      <w:proofErr w:type="gramStart"/>
      <w:r w:rsidR="006B68C7">
        <w:rPr>
          <w:rFonts w:asciiTheme="majorHAnsi" w:hAnsiTheme="majorHAnsi" w:cstheme="majorHAnsi"/>
          <w:sz w:val="22"/>
          <w:szCs w:val="22"/>
        </w:rPr>
        <w:t>_</w:t>
      </w:r>
      <w:r w:rsidR="006B68C7" w:rsidRPr="006B68C7">
        <w:rPr>
          <w:rFonts w:asciiTheme="majorHAnsi" w:hAnsiTheme="majorHAnsi" w:cstheme="majorHAnsi"/>
          <w:sz w:val="22"/>
          <w:szCs w:val="22"/>
          <w:u w:val="single"/>
        </w:rPr>
        <w:t>(</w:t>
      </w:r>
      <w:proofErr w:type="gramEnd"/>
      <w:r w:rsidR="006B68C7" w:rsidRPr="006B68C7">
        <w:rPr>
          <w:rFonts w:asciiTheme="majorHAnsi" w:hAnsiTheme="majorHAnsi" w:cstheme="majorHAnsi"/>
          <w:sz w:val="22"/>
          <w:szCs w:val="22"/>
          <w:u w:val="single"/>
        </w:rPr>
        <w:t>nom de la municipalité ou MRC)</w:t>
      </w:r>
      <w:r w:rsidRPr="00212C62">
        <w:rPr>
          <w:rFonts w:asciiTheme="majorHAnsi" w:hAnsiTheme="majorHAnsi" w:cstheme="majorHAnsi"/>
          <w:sz w:val="22"/>
          <w:szCs w:val="22"/>
        </w:rPr>
        <w:t xml:space="preserve"> </w:t>
      </w:r>
      <w:r w:rsidR="00E4022A" w:rsidRPr="00212C62">
        <w:rPr>
          <w:rFonts w:asciiTheme="majorHAnsi" w:hAnsiTheme="majorHAnsi" w:cstheme="majorHAnsi"/>
          <w:sz w:val="22"/>
          <w:szCs w:val="22"/>
        </w:rPr>
        <w:t>adhère</w:t>
      </w:r>
      <w:r w:rsidR="008E3481" w:rsidRPr="00212C62">
        <w:rPr>
          <w:rFonts w:asciiTheme="majorHAnsi" w:hAnsiTheme="majorHAnsi" w:cstheme="majorHAnsi"/>
          <w:sz w:val="22"/>
          <w:szCs w:val="22"/>
        </w:rPr>
        <w:t xml:space="preserve"> </w:t>
      </w:r>
      <w:r w:rsidR="00740FCB" w:rsidRPr="00212C62">
        <w:rPr>
          <w:rFonts w:asciiTheme="majorHAnsi" w:hAnsiTheme="majorHAnsi" w:cstheme="majorHAnsi"/>
          <w:sz w:val="22"/>
          <w:szCs w:val="22"/>
        </w:rPr>
        <w:t xml:space="preserve">aux </w:t>
      </w:r>
      <w:r w:rsidRPr="00212C62">
        <w:rPr>
          <w:rFonts w:asciiTheme="majorHAnsi" w:hAnsiTheme="majorHAnsi" w:cstheme="majorHAnsi"/>
          <w:sz w:val="22"/>
          <w:szCs w:val="22"/>
        </w:rPr>
        <w:t>valeurs</w:t>
      </w:r>
      <w:r w:rsidRPr="00D32A44">
        <w:rPr>
          <w:rFonts w:asciiTheme="majorHAnsi" w:hAnsiTheme="majorHAnsi" w:cstheme="majorHAnsi"/>
          <w:sz w:val="22"/>
          <w:szCs w:val="22"/>
        </w:rPr>
        <w:t xml:space="preserve"> d’égalité entre les personnes</w:t>
      </w:r>
      <w:r w:rsidR="00125343">
        <w:rPr>
          <w:rFonts w:asciiTheme="majorHAnsi" w:hAnsiTheme="majorHAnsi" w:cstheme="majorHAnsi"/>
          <w:sz w:val="22"/>
          <w:szCs w:val="22"/>
        </w:rPr>
        <w:t>,</w:t>
      </w:r>
      <w:r w:rsidRPr="00D32A44">
        <w:rPr>
          <w:rFonts w:asciiTheme="majorHAnsi" w:hAnsiTheme="majorHAnsi" w:cstheme="majorHAnsi"/>
          <w:sz w:val="22"/>
          <w:szCs w:val="22"/>
        </w:rPr>
        <w:t xml:space="preserve"> </w:t>
      </w:r>
      <w:r w:rsidR="0059324F">
        <w:rPr>
          <w:rFonts w:asciiTheme="majorHAnsi" w:hAnsiTheme="majorHAnsi" w:cstheme="majorHAnsi"/>
          <w:sz w:val="22"/>
          <w:szCs w:val="22"/>
        </w:rPr>
        <w:t>sans distinction, exclusion ou préférence fondée sur la race, la couleur, le sexe, l’identité ou l’expression du genre, la grossesse, l’orientation sexuelle, l’état civil, l’âge sauf dans la mesure prévue par la loi, la religion, les convictions politiques, la langue, l’origine ethnique ou nationale, la condition sociale, le handicap ou l’utilisation d’un moyen pour pa</w:t>
      </w:r>
      <w:r w:rsidR="00EB3B28">
        <w:rPr>
          <w:rFonts w:asciiTheme="majorHAnsi" w:hAnsiTheme="majorHAnsi" w:cstheme="majorHAnsi"/>
          <w:sz w:val="22"/>
          <w:szCs w:val="22"/>
        </w:rPr>
        <w:t>l</w:t>
      </w:r>
      <w:r w:rsidR="0059324F">
        <w:rPr>
          <w:rFonts w:asciiTheme="majorHAnsi" w:hAnsiTheme="majorHAnsi" w:cstheme="majorHAnsi"/>
          <w:sz w:val="22"/>
          <w:szCs w:val="22"/>
        </w:rPr>
        <w:t>lier ce handicap.</w:t>
      </w:r>
      <w:r w:rsidR="008E3481">
        <w:rPr>
          <w:rFonts w:asciiTheme="majorHAnsi" w:hAnsiTheme="majorHAnsi" w:cstheme="majorHAnsi"/>
          <w:sz w:val="22"/>
          <w:szCs w:val="22"/>
        </w:rPr>
        <w:t xml:space="preserve">   </w:t>
      </w:r>
    </w:p>
    <w:p w14:paraId="2904A3BE" w14:textId="77777777" w:rsidR="00DE6BB9" w:rsidRPr="00D32A44" w:rsidRDefault="00DE6BB9" w:rsidP="00DE6BB9">
      <w:pPr>
        <w:spacing w:before="120" w:after="120"/>
        <w:jc w:val="both"/>
        <w:rPr>
          <w:rFonts w:asciiTheme="majorHAnsi" w:hAnsiTheme="majorHAnsi" w:cstheme="majorHAnsi"/>
        </w:rPr>
      </w:pPr>
    </w:p>
    <w:p w14:paraId="320A8059" w14:textId="77777777" w:rsidR="00DE6BB9" w:rsidRPr="00C12CF6" w:rsidRDefault="00DE6BB9" w:rsidP="00DE6BB9">
      <w:pPr>
        <w:spacing w:before="120" w:after="120"/>
        <w:jc w:val="both"/>
        <w:rPr>
          <w:rFonts w:asciiTheme="majorHAnsi" w:hAnsiTheme="majorHAnsi" w:cstheme="majorHAnsi"/>
        </w:rPr>
      </w:pPr>
      <w:r w:rsidRPr="00C12CF6">
        <w:rPr>
          <w:rFonts w:asciiTheme="majorHAnsi" w:hAnsiTheme="majorHAnsi" w:cstheme="majorHAnsi"/>
        </w:rPr>
        <w:t xml:space="preserve">RECONNAISSANCE </w:t>
      </w:r>
      <w:r>
        <w:rPr>
          <w:rFonts w:asciiTheme="majorHAnsi" w:hAnsiTheme="majorHAnsi" w:cstheme="majorHAnsi"/>
        </w:rPr>
        <w:t xml:space="preserve">ET </w:t>
      </w:r>
      <w:r w:rsidRPr="00C12CF6">
        <w:rPr>
          <w:rFonts w:asciiTheme="majorHAnsi" w:hAnsiTheme="majorHAnsi" w:cstheme="majorHAnsi"/>
        </w:rPr>
        <w:t>RESPECT DE LA DIVERSITÉ</w:t>
      </w:r>
    </w:p>
    <w:p w14:paraId="57EAA561" w14:textId="3C561F54" w:rsidR="00DE6BB9" w:rsidRPr="00A73D66" w:rsidRDefault="00DE6BB9" w:rsidP="00DE6BB9">
      <w:pPr>
        <w:spacing w:before="120" w:after="120"/>
        <w:jc w:val="both"/>
        <w:rPr>
          <w:rFonts w:asciiTheme="majorHAnsi" w:hAnsiTheme="majorHAnsi" w:cstheme="majorHAnsi"/>
        </w:rPr>
      </w:pPr>
      <w:r w:rsidRPr="00C12CF6">
        <w:rPr>
          <w:rFonts w:asciiTheme="majorHAnsi" w:eastAsia="Times New Roman" w:hAnsiTheme="majorHAnsi" w:cstheme="majorHAnsi"/>
          <w:sz w:val="22"/>
          <w:szCs w:val="22"/>
        </w:rPr>
        <w:t>L’ouverture à l’autre, la tolérance envers la différence, l’acceptation de la diversité sous toutes ses formes</w:t>
      </w:r>
      <w:r>
        <w:rPr>
          <w:rFonts w:asciiTheme="majorHAnsi" w:eastAsia="Times New Roman" w:hAnsiTheme="majorHAnsi" w:cstheme="majorHAnsi"/>
          <w:sz w:val="22"/>
          <w:szCs w:val="22"/>
        </w:rPr>
        <w:t xml:space="preserve">, qu’elles soient culturelles, </w:t>
      </w:r>
      <w:r w:rsidR="002E4BCF">
        <w:rPr>
          <w:rFonts w:asciiTheme="majorHAnsi" w:eastAsia="Times New Roman" w:hAnsiTheme="majorHAnsi" w:cstheme="majorHAnsi"/>
          <w:sz w:val="22"/>
          <w:szCs w:val="22"/>
        </w:rPr>
        <w:t xml:space="preserve">ethniques, </w:t>
      </w:r>
      <w:r>
        <w:rPr>
          <w:rFonts w:asciiTheme="majorHAnsi" w:eastAsia="Times New Roman" w:hAnsiTheme="majorHAnsi" w:cstheme="majorHAnsi"/>
          <w:sz w:val="22"/>
          <w:szCs w:val="22"/>
        </w:rPr>
        <w:t>sexuelles et de genre,</w:t>
      </w:r>
      <w:r w:rsidRPr="00C12CF6">
        <w:rPr>
          <w:rFonts w:asciiTheme="majorHAnsi" w:eastAsia="Times New Roman" w:hAnsiTheme="majorHAnsi" w:cstheme="majorHAnsi"/>
          <w:sz w:val="22"/>
          <w:szCs w:val="22"/>
        </w:rPr>
        <w:t xml:space="preserve"> sont des </w:t>
      </w:r>
      <w:r>
        <w:rPr>
          <w:rFonts w:asciiTheme="majorHAnsi" w:eastAsia="Times New Roman" w:hAnsiTheme="majorHAnsi" w:cstheme="majorHAnsi"/>
          <w:sz w:val="22"/>
          <w:szCs w:val="22"/>
        </w:rPr>
        <w:t>principes</w:t>
      </w:r>
      <w:r w:rsidRPr="00C12CF6">
        <w:rPr>
          <w:rFonts w:asciiTheme="majorHAnsi" w:eastAsia="Times New Roman" w:hAnsiTheme="majorHAnsi" w:cstheme="majorHAnsi"/>
          <w:sz w:val="22"/>
          <w:szCs w:val="22"/>
        </w:rPr>
        <w:t xml:space="preserve"> qui </w:t>
      </w:r>
      <w:r>
        <w:rPr>
          <w:rFonts w:asciiTheme="majorHAnsi" w:eastAsia="Times New Roman" w:hAnsiTheme="majorHAnsi" w:cstheme="majorHAnsi"/>
          <w:sz w:val="22"/>
          <w:szCs w:val="22"/>
        </w:rPr>
        <w:t xml:space="preserve">doivent être portés par l’ensemble de la société </w:t>
      </w:r>
      <w:r w:rsidRPr="00A53DA5">
        <w:rPr>
          <w:rFonts w:asciiTheme="majorHAnsi" w:eastAsia="Times New Roman" w:hAnsiTheme="majorHAnsi" w:cstheme="majorHAnsi"/>
          <w:sz w:val="22"/>
          <w:szCs w:val="22"/>
        </w:rPr>
        <w:t xml:space="preserve">et </w:t>
      </w:r>
      <w:r w:rsidRPr="00212C62">
        <w:rPr>
          <w:rFonts w:asciiTheme="majorHAnsi" w:eastAsia="Times New Roman" w:hAnsiTheme="majorHAnsi" w:cstheme="majorHAnsi"/>
          <w:sz w:val="22"/>
          <w:szCs w:val="22"/>
        </w:rPr>
        <w:t xml:space="preserve">auxquels </w:t>
      </w:r>
      <w:r w:rsidR="00EB3B28">
        <w:rPr>
          <w:rFonts w:asciiTheme="majorHAnsi" w:hAnsiTheme="majorHAnsi" w:cstheme="majorHAnsi"/>
          <w:sz w:val="22"/>
          <w:szCs w:val="22"/>
        </w:rPr>
        <w:t>_______________</w:t>
      </w:r>
      <w:proofErr w:type="gramStart"/>
      <w:r w:rsidR="00EB3B28">
        <w:rPr>
          <w:rFonts w:asciiTheme="majorHAnsi" w:hAnsiTheme="majorHAnsi" w:cstheme="majorHAnsi"/>
          <w:sz w:val="22"/>
          <w:szCs w:val="22"/>
        </w:rPr>
        <w:t>_</w:t>
      </w:r>
      <w:r w:rsidR="00EB3B28" w:rsidRPr="006B68C7">
        <w:rPr>
          <w:rFonts w:asciiTheme="majorHAnsi" w:hAnsiTheme="majorHAnsi" w:cstheme="majorHAnsi"/>
          <w:sz w:val="22"/>
          <w:szCs w:val="22"/>
          <w:u w:val="single"/>
        </w:rPr>
        <w:t>(</w:t>
      </w:r>
      <w:proofErr w:type="gramEnd"/>
      <w:r w:rsidR="00EB3B28" w:rsidRPr="006B68C7">
        <w:rPr>
          <w:rFonts w:asciiTheme="majorHAnsi" w:hAnsiTheme="majorHAnsi" w:cstheme="majorHAnsi"/>
          <w:sz w:val="22"/>
          <w:szCs w:val="22"/>
          <w:u w:val="single"/>
        </w:rPr>
        <w:t>nom de la municipalité ou MRC)</w:t>
      </w:r>
      <w:r w:rsidR="00E4022A" w:rsidRPr="00212C62">
        <w:rPr>
          <w:rFonts w:asciiTheme="majorHAnsi" w:eastAsia="Times New Roman" w:hAnsiTheme="majorHAnsi" w:cstheme="majorHAnsi"/>
          <w:sz w:val="22"/>
          <w:szCs w:val="22"/>
        </w:rPr>
        <w:t xml:space="preserve"> adhère.</w:t>
      </w:r>
    </w:p>
    <w:p w14:paraId="5FD76C47" w14:textId="77777777" w:rsidR="00DE6BB9" w:rsidRPr="00581FC9" w:rsidRDefault="00DE6BB9" w:rsidP="00DE6BB9">
      <w:pPr>
        <w:pStyle w:val="Paragraphedeliste"/>
        <w:spacing w:before="120" w:after="120"/>
        <w:jc w:val="both"/>
        <w:rPr>
          <w:rFonts w:asciiTheme="majorHAnsi" w:hAnsiTheme="majorHAnsi" w:cstheme="majorHAnsi"/>
        </w:rPr>
      </w:pPr>
    </w:p>
    <w:p w14:paraId="6661CB2A" w14:textId="77777777" w:rsidR="00DE6BB9" w:rsidRDefault="00DE6BB9" w:rsidP="00DE6BB9">
      <w:pPr>
        <w:spacing w:before="120" w:after="120"/>
        <w:jc w:val="both"/>
        <w:rPr>
          <w:rFonts w:asciiTheme="majorHAnsi" w:hAnsiTheme="majorHAnsi" w:cstheme="majorHAnsi"/>
          <w:sz w:val="22"/>
          <w:szCs w:val="22"/>
        </w:rPr>
      </w:pPr>
      <w:r w:rsidRPr="00C12CF6">
        <w:rPr>
          <w:rFonts w:asciiTheme="majorHAnsi" w:hAnsiTheme="majorHAnsi" w:cstheme="majorHAnsi"/>
        </w:rPr>
        <w:t>OUVERTURE ET INCLUSION</w:t>
      </w:r>
      <w:r w:rsidRPr="00A5332B">
        <w:rPr>
          <w:rFonts w:asciiTheme="majorHAnsi" w:hAnsiTheme="majorHAnsi" w:cstheme="majorHAnsi"/>
          <w:sz w:val="22"/>
          <w:szCs w:val="22"/>
        </w:rPr>
        <w:t xml:space="preserve"> </w:t>
      </w:r>
    </w:p>
    <w:p w14:paraId="50BBEF43" w14:textId="7053A785" w:rsidR="00DE6BB9" w:rsidRDefault="00740FCB" w:rsidP="00DE6BB9">
      <w:pPr>
        <w:spacing w:before="120" w:after="120"/>
        <w:jc w:val="both"/>
        <w:rPr>
          <w:rFonts w:asciiTheme="majorHAnsi" w:hAnsiTheme="majorHAnsi" w:cstheme="majorHAnsi"/>
          <w:sz w:val="22"/>
          <w:szCs w:val="22"/>
        </w:rPr>
      </w:pPr>
      <w:r w:rsidRPr="00212C62">
        <w:rPr>
          <w:rFonts w:asciiTheme="majorHAnsi" w:hAnsiTheme="majorHAnsi" w:cstheme="majorHAnsi"/>
          <w:color w:val="000000" w:themeColor="text1"/>
          <w:sz w:val="22"/>
          <w:szCs w:val="22"/>
        </w:rPr>
        <w:t xml:space="preserve">Pour </w:t>
      </w:r>
      <w:r w:rsidR="006B68C7">
        <w:rPr>
          <w:rFonts w:asciiTheme="majorHAnsi" w:hAnsiTheme="majorHAnsi" w:cstheme="majorHAnsi"/>
          <w:sz w:val="22"/>
          <w:szCs w:val="22"/>
        </w:rPr>
        <w:t>_______________</w:t>
      </w:r>
      <w:proofErr w:type="gramStart"/>
      <w:r w:rsidR="006B68C7">
        <w:rPr>
          <w:rFonts w:asciiTheme="majorHAnsi" w:hAnsiTheme="majorHAnsi" w:cstheme="majorHAnsi"/>
          <w:sz w:val="22"/>
          <w:szCs w:val="22"/>
        </w:rPr>
        <w:t>_</w:t>
      </w:r>
      <w:r w:rsidR="006B68C7" w:rsidRPr="006B68C7">
        <w:rPr>
          <w:rFonts w:asciiTheme="majorHAnsi" w:hAnsiTheme="majorHAnsi" w:cstheme="majorHAnsi"/>
          <w:sz w:val="22"/>
          <w:szCs w:val="22"/>
          <w:u w:val="single"/>
        </w:rPr>
        <w:t>(</w:t>
      </w:r>
      <w:proofErr w:type="gramEnd"/>
      <w:r w:rsidR="006B68C7" w:rsidRPr="006B68C7">
        <w:rPr>
          <w:rFonts w:asciiTheme="majorHAnsi" w:hAnsiTheme="majorHAnsi" w:cstheme="majorHAnsi"/>
          <w:sz w:val="22"/>
          <w:szCs w:val="22"/>
          <w:u w:val="single"/>
        </w:rPr>
        <w:t>nom de la municipalité ou MRC)</w:t>
      </w:r>
      <w:r w:rsidRPr="00212C62">
        <w:rPr>
          <w:rFonts w:asciiTheme="majorHAnsi" w:hAnsiTheme="majorHAnsi" w:cstheme="majorHAnsi"/>
          <w:color w:val="000000" w:themeColor="text1"/>
          <w:sz w:val="22"/>
          <w:szCs w:val="22"/>
        </w:rPr>
        <w:t>, l</w:t>
      </w:r>
      <w:r w:rsidR="006236A1">
        <w:rPr>
          <w:rFonts w:asciiTheme="majorHAnsi" w:hAnsiTheme="majorHAnsi" w:cstheme="majorHAnsi"/>
          <w:color w:val="000000" w:themeColor="text1"/>
          <w:sz w:val="22"/>
          <w:szCs w:val="22"/>
        </w:rPr>
        <w:t>a</w:t>
      </w:r>
      <w:r w:rsidR="00DE6BB9" w:rsidRPr="00212C62">
        <w:rPr>
          <w:rFonts w:asciiTheme="majorHAnsi" w:hAnsiTheme="majorHAnsi" w:cstheme="majorHAnsi"/>
          <w:color w:val="000000" w:themeColor="text1"/>
          <w:sz w:val="22"/>
          <w:szCs w:val="22"/>
        </w:rPr>
        <w:t xml:space="preserve"> </w:t>
      </w:r>
      <w:r w:rsidR="00DE6BB9">
        <w:rPr>
          <w:rFonts w:asciiTheme="majorHAnsi" w:hAnsiTheme="majorHAnsi" w:cstheme="majorHAnsi"/>
          <w:sz w:val="22"/>
          <w:szCs w:val="22"/>
        </w:rPr>
        <w:t>municipal</w:t>
      </w:r>
      <w:r w:rsidR="006236A1">
        <w:rPr>
          <w:rFonts w:asciiTheme="majorHAnsi" w:hAnsiTheme="majorHAnsi" w:cstheme="majorHAnsi"/>
          <w:sz w:val="22"/>
          <w:szCs w:val="22"/>
        </w:rPr>
        <w:t>ité</w:t>
      </w:r>
      <w:r w:rsidR="00DE6BB9">
        <w:rPr>
          <w:rFonts w:asciiTheme="majorHAnsi" w:hAnsiTheme="majorHAnsi" w:cstheme="majorHAnsi"/>
          <w:sz w:val="22"/>
          <w:szCs w:val="22"/>
        </w:rPr>
        <w:t xml:space="preserve"> représent</w:t>
      </w:r>
      <w:r w:rsidR="00E4022A">
        <w:rPr>
          <w:rFonts w:asciiTheme="majorHAnsi" w:hAnsiTheme="majorHAnsi" w:cstheme="majorHAnsi"/>
          <w:sz w:val="22"/>
          <w:szCs w:val="22"/>
        </w:rPr>
        <w:t>e</w:t>
      </w:r>
      <w:r w:rsidR="00DE6BB9">
        <w:rPr>
          <w:rFonts w:asciiTheme="majorHAnsi" w:hAnsiTheme="majorHAnsi" w:cstheme="majorHAnsi"/>
          <w:sz w:val="22"/>
          <w:szCs w:val="22"/>
        </w:rPr>
        <w:t xml:space="preserve"> le milieu de vie, le lieu où habite une personne. Ainsi, la municipalité </w:t>
      </w:r>
      <w:r w:rsidR="00122866">
        <w:rPr>
          <w:rFonts w:asciiTheme="majorHAnsi" w:hAnsiTheme="majorHAnsi" w:cstheme="majorHAnsi"/>
          <w:sz w:val="22"/>
          <w:szCs w:val="22"/>
        </w:rPr>
        <w:t>doi</w:t>
      </w:r>
      <w:r w:rsidR="00DE6BB9">
        <w:rPr>
          <w:rFonts w:asciiTheme="majorHAnsi" w:hAnsiTheme="majorHAnsi" w:cstheme="majorHAnsi"/>
          <w:sz w:val="22"/>
          <w:szCs w:val="22"/>
        </w:rPr>
        <w:t>t</w:t>
      </w:r>
      <w:r w:rsidR="00122866">
        <w:rPr>
          <w:rFonts w:asciiTheme="majorHAnsi" w:hAnsiTheme="majorHAnsi" w:cstheme="majorHAnsi"/>
          <w:sz w:val="22"/>
          <w:szCs w:val="22"/>
        </w:rPr>
        <w:t xml:space="preserve"> œuvrer à </w:t>
      </w:r>
      <w:r w:rsidR="00DE6BB9">
        <w:rPr>
          <w:rFonts w:asciiTheme="majorHAnsi" w:hAnsiTheme="majorHAnsi" w:cstheme="majorHAnsi"/>
          <w:sz w:val="22"/>
          <w:szCs w:val="22"/>
        </w:rPr>
        <w:t xml:space="preserve">offrir à toutes les personnes </w:t>
      </w:r>
      <w:r w:rsidR="00DE6BB9" w:rsidRPr="00212C62">
        <w:rPr>
          <w:rFonts w:asciiTheme="majorHAnsi" w:hAnsiTheme="majorHAnsi" w:cstheme="majorHAnsi"/>
          <w:sz w:val="22"/>
          <w:szCs w:val="22"/>
        </w:rPr>
        <w:t>habitant sur son territoire ou étant de passage</w:t>
      </w:r>
      <w:r w:rsidR="00DE6BB9">
        <w:rPr>
          <w:rFonts w:asciiTheme="majorHAnsi" w:hAnsiTheme="majorHAnsi" w:cstheme="majorHAnsi"/>
          <w:sz w:val="22"/>
          <w:szCs w:val="22"/>
        </w:rPr>
        <w:t>, un environnement sain et sécuritaire, ouvert et accueillant, permettant à tou</w:t>
      </w:r>
      <w:r w:rsidR="00143CEB">
        <w:rPr>
          <w:rFonts w:asciiTheme="majorHAnsi" w:hAnsiTheme="majorHAnsi" w:cstheme="majorHAnsi"/>
          <w:sz w:val="22"/>
          <w:szCs w:val="22"/>
        </w:rPr>
        <w:t>s</w:t>
      </w:r>
      <w:r w:rsidR="00DE6BB9">
        <w:rPr>
          <w:rFonts w:asciiTheme="majorHAnsi" w:hAnsiTheme="majorHAnsi" w:cstheme="majorHAnsi"/>
          <w:sz w:val="22"/>
          <w:szCs w:val="22"/>
        </w:rPr>
        <w:t xml:space="preserve"> d’y être bien et de s’y épanouir.</w:t>
      </w:r>
    </w:p>
    <w:p w14:paraId="54D6B17C" w14:textId="77777777" w:rsidR="00DE6BB9" w:rsidRDefault="00DE6BB9" w:rsidP="00FD1699">
      <w:pPr>
        <w:pStyle w:val="NIVEAU1CRCP"/>
        <w:numPr>
          <w:ilvl w:val="0"/>
          <w:numId w:val="0"/>
        </w:numPr>
        <w:pBdr>
          <w:bottom w:val="single" w:sz="4" w:space="1" w:color="auto"/>
        </w:pBdr>
        <w:jc w:val="both"/>
        <w:rPr>
          <w:rFonts w:asciiTheme="majorHAnsi" w:hAnsiTheme="majorHAnsi" w:cstheme="majorHAnsi"/>
          <w:b w:val="0"/>
          <w:bCs/>
        </w:rPr>
      </w:pPr>
    </w:p>
    <w:p w14:paraId="4B63BB36" w14:textId="77777777" w:rsidR="00AA2AFC" w:rsidRPr="00FD1699" w:rsidRDefault="00DC4623" w:rsidP="00FD1699">
      <w:pPr>
        <w:pStyle w:val="NIVEAU1CRCP"/>
        <w:numPr>
          <w:ilvl w:val="0"/>
          <w:numId w:val="0"/>
        </w:numPr>
        <w:pBdr>
          <w:bottom w:val="single" w:sz="4" w:space="1" w:color="auto"/>
        </w:pBdr>
        <w:jc w:val="both"/>
        <w:rPr>
          <w:rFonts w:asciiTheme="majorHAnsi" w:hAnsiTheme="majorHAnsi" w:cstheme="majorHAnsi"/>
          <w:b w:val="0"/>
          <w:bCs/>
        </w:rPr>
      </w:pPr>
      <w:r w:rsidRPr="00FD1699">
        <w:rPr>
          <w:rFonts w:asciiTheme="majorHAnsi" w:hAnsiTheme="majorHAnsi" w:cstheme="majorHAnsi"/>
          <w:b w:val="0"/>
          <w:bCs/>
        </w:rPr>
        <w:t>PRÉAMBULE</w:t>
      </w:r>
      <w:r w:rsidR="00AA2AFC" w:rsidRPr="00FD1699">
        <w:rPr>
          <w:rFonts w:asciiTheme="majorHAnsi" w:hAnsiTheme="majorHAnsi" w:cstheme="majorHAnsi"/>
          <w:b w:val="0"/>
          <w:bCs/>
        </w:rPr>
        <w:t xml:space="preserve"> </w:t>
      </w:r>
    </w:p>
    <w:p w14:paraId="4C11E64D" w14:textId="77777777" w:rsidR="00A73D66" w:rsidRDefault="00A73D66" w:rsidP="00A73D66">
      <w:pPr>
        <w:pStyle w:val="NIVEAU1CRCP"/>
        <w:numPr>
          <w:ilvl w:val="0"/>
          <w:numId w:val="0"/>
        </w:numPr>
        <w:ind w:left="720"/>
        <w:jc w:val="both"/>
        <w:rPr>
          <w:rFonts w:asciiTheme="majorHAnsi" w:hAnsiTheme="majorHAnsi" w:cstheme="majorHAnsi"/>
          <w:b w:val="0"/>
          <w:bCs/>
          <w:sz w:val="22"/>
          <w:szCs w:val="22"/>
        </w:rPr>
      </w:pPr>
    </w:p>
    <w:p w14:paraId="401E3F19" w14:textId="3DEC82E0" w:rsidR="00A53DA5" w:rsidRDefault="00A53DA5" w:rsidP="00A53DA5">
      <w:pPr>
        <w:pStyle w:val="NIVEAU1CRCP"/>
        <w:numPr>
          <w:ilvl w:val="0"/>
          <w:numId w:val="0"/>
        </w:numPr>
        <w:contextualSpacing w:val="0"/>
        <w:jc w:val="both"/>
        <w:rPr>
          <w:rFonts w:asciiTheme="majorHAnsi" w:eastAsiaTheme="minorHAnsi" w:hAnsiTheme="majorHAnsi" w:cstheme="majorHAnsi"/>
          <w:b w:val="0"/>
          <w:bCs/>
          <w:color w:val="000000" w:themeColor="text1"/>
          <w:sz w:val="22"/>
          <w:szCs w:val="22"/>
          <w:lang w:val="fr-FR" w:eastAsia="en-US"/>
        </w:rPr>
      </w:pPr>
      <w:r w:rsidRPr="00212C62">
        <w:rPr>
          <w:rFonts w:asciiTheme="majorHAnsi" w:hAnsiTheme="majorHAnsi" w:cstheme="majorHAnsi"/>
          <w:b w:val="0"/>
          <w:bCs/>
          <w:sz w:val="22"/>
          <w:szCs w:val="22"/>
        </w:rPr>
        <w:t>CONSIDÉRANT</w:t>
      </w:r>
      <w:r w:rsidRPr="00405DF9">
        <w:rPr>
          <w:rFonts w:asciiTheme="majorHAnsi" w:hAnsiTheme="majorHAnsi" w:cstheme="majorHAnsi"/>
          <w:b w:val="0"/>
          <w:bCs/>
          <w:sz w:val="22"/>
          <w:szCs w:val="22"/>
        </w:rPr>
        <w:t xml:space="preserve"> </w:t>
      </w:r>
      <w:r>
        <w:rPr>
          <w:rFonts w:asciiTheme="majorHAnsi" w:hAnsiTheme="majorHAnsi" w:cstheme="majorHAnsi"/>
          <w:b w:val="0"/>
          <w:bCs/>
          <w:sz w:val="22"/>
          <w:szCs w:val="22"/>
        </w:rPr>
        <w:t xml:space="preserve">QUE </w:t>
      </w:r>
      <w:r>
        <w:rPr>
          <w:rFonts w:asciiTheme="majorHAnsi" w:eastAsiaTheme="minorHAnsi" w:hAnsiTheme="majorHAnsi" w:cstheme="majorHAnsi"/>
          <w:b w:val="0"/>
          <w:color w:val="000000" w:themeColor="text1"/>
          <w:sz w:val="22"/>
          <w:szCs w:val="22"/>
          <w:lang w:val="fr-FR" w:eastAsia="en-US"/>
        </w:rPr>
        <w:t>l</w:t>
      </w:r>
      <w:r w:rsidRPr="00A66510">
        <w:rPr>
          <w:rFonts w:asciiTheme="majorHAnsi" w:eastAsiaTheme="minorHAnsi" w:hAnsiTheme="majorHAnsi" w:cstheme="majorHAnsi"/>
          <w:b w:val="0"/>
          <w:color w:val="000000" w:themeColor="text1"/>
          <w:sz w:val="22"/>
          <w:szCs w:val="22"/>
          <w:lang w:val="fr-FR" w:eastAsia="en-US"/>
        </w:rPr>
        <w:t>es droits</w:t>
      </w:r>
      <w:r>
        <w:rPr>
          <w:rFonts w:asciiTheme="majorHAnsi" w:eastAsiaTheme="minorHAnsi" w:hAnsiTheme="majorHAnsi" w:cstheme="majorHAnsi"/>
          <w:color w:val="000000" w:themeColor="text1"/>
          <w:sz w:val="22"/>
          <w:szCs w:val="22"/>
          <w:lang w:val="fr-FR" w:eastAsia="en-US"/>
        </w:rPr>
        <w:t xml:space="preserve"> </w:t>
      </w:r>
      <w:r w:rsidRPr="00A66510">
        <w:rPr>
          <w:rFonts w:asciiTheme="majorHAnsi" w:eastAsiaTheme="minorHAnsi" w:hAnsiTheme="majorHAnsi" w:cstheme="majorHAnsi"/>
          <w:b w:val="0"/>
          <w:color w:val="000000" w:themeColor="text1"/>
          <w:sz w:val="22"/>
          <w:szCs w:val="22"/>
          <w:lang w:val="fr-FR" w:eastAsia="en-US"/>
        </w:rPr>
        <w:t xml:space="preserve">fondamentaux </w:t>
      </w:r>
      <w:r>
        <w:rPr>
          <w:rFonts w:asciiTheme="majorHAnsi" w:eastAsiaTheme="minorHAnsi" w:hAnsiTheme="majorHAnsi" w:cstheme="majorHAnsi"/>
          <w:b w:val="0"/>
          <w:color w:val="000000" w:themeColor="text1"/>
          <w:sz w:val="22"/>
          <w:szCs w:val="22"/>
          <w:lang w:val="fr-FR" w:eastAsia="en-US"/>
        </w:rPr>
        <w:t xml:space="preserve">des personnes ont été </w:t>
      </w:r>
      <w:r w:rsidRPr="00A66510">
        <w:rPr>
          <w:rFonts w:asciiTheme="majorHAnsi" w:eastAsiaTheme="minorHAnsi" w:hAnsiTheme="majorHAnsi" w:cstheme="majorHAnsi"/>
          <w:b w:val="0"/>
          <w:color w:val="000000" w:themeColor="text1"/>
          <w:sz w:val="22"/>
          <w:szCs w:val="22"/>
          <w:lang w:val="fr-FR" w:eastAsia="en-US"/>
        </w:rPr>
        <w:t>proclamés</w:t>
      </w:r>
      <w:r>
        <w:rPr>
          <w:rFonts w:asciiTheme="majorHAnsi" w:eastAsiaTheme="minorHAnsi" w:hAnsiTheme="majorHAnsi" w:cstheme="majorHAnsi"/>
          <w:b w:val="0"/>
          <w:color w:val="000000" w:themeColor="text1"/>
          <w:sz w:val="22"/>
          <w:szCs w:val="22"/>
          <w:lang w:val="fr-FR" w:eastAsia="en-US"/>
        </w:rPr>
        <w:t xml:space="preserve"> et enchâssés dans</w:t>
      </w:r>
      <w:r w:rsidRPr="00A66510">
        <w:rPr>
          <w:rFonts w:asciiTheme="majorHAnsi" w:eastAsiaTheme="minorHAnsi" w:hAnsiTheme="majorHAnsi" w:cstheme="majorHAnsi"/>
          <w:b w:val="0"/>
          <w:color w:val="000000" w:themeColor="text1"/>
          <w:sz w:val="22"/>
          <w:szCs w:val="22"/>
          <w:lang w:val="fr-FR" w:eastAsia="en-US"/>
        </w:rPr>
        <w:t xml:space="preserve"> </w:t>
      </w:r>
      <w:r w:rsidRPr="00405DF9">
        <w:rPr>
          <w:rFonts w:asciiTheme="majorHAnsi" w:eastAsiaTheme="minorHAnsi" w:hAnsiTheme="majorHAnsi" w:cstheme="majorHAnsi"/>
          <w:b w:val="0"/>
          <w:bCs/>
          <w:color w:val="000000" w:themeColor="text1"/>
          <w:sz w:val="22"/>
          <w:szCs w:val="22"/>
          <w:lang w:val="fr-FR" w:eastAsia="en-US"/>
        </w:rPr>
        <w:t>la Déclaration universelle des droits de l’</w:t>
      </w:r>
      <w:r w:rsidR="00EB3B28">
        <w:rPr>
          <w:rFonts w:asciiTheme="majorHAnsi" w:eastAsiaTheme="minorHAnsi" w:hAnsiTheme="majorHAnsi" w:cstheme="majorHAnsi"/>
          <w:b w:val="0"/>
          <w:bCs/>
          <w:color w:val="000000" w:themeColor="text1"/>
          <w:sz w:val="22"/>
          <w:szCs w:val="22"/>
          <w:lang w:val="fr-FR" w:eastAsia="en-US"/>
        </w:rPr>
        <w:t>h</w:t>
      </w:r>
      <w:r w:rsidRPr="00405DF9">
        <w:rPr>
          <w:rFonts w:asciiTheme="majorHAnsi" w:eastAsiaTheme="minorHAnsi" w:hAnsiTheme="majorHAnsi" w:cstheme="majorHAnsi"/>
          <w:b w:val="0"/>
          <w:bCs/>
          <w:color w:val="000000" w:themeColor="text1"/>
          <w:sz w:val="22"/>
          <w:szCs w:val="22"/>
          <w:lang w:val="fr-FR" w:eastAsia="en-US"/>
        </w:rPr>
        <w:t>omme</w:t>
      </w:r>
      <w:r>
        <w:rPr>
          <w:rFonts w:asciiTheme="majorHAnsi" w:eastAsiaTheme="minorHAnsi" w:hAnsiTheme="majorHAnsi" w:cstheme="majorHAnsi"/>
          <w:b w:val="0"/>
          <w:bCs/>
          <w:color w:val="000000" w:themeColor="text1"/>
          <w:sz w:val="22"/>
          <w:szCs w:val="22"/>
          <w:lang w:val="fr-FR" w:eastAsia="en-US"/>
        </w:rPr>
        <w:t xml:space="preserve"> (</w:t>
      </w:r>
      <w:r w:rsidRPr="00405DF9">
        <w:rPr>
          <w:rFonts w:asciiTheme="majorHAnsi" w:eastAsiaTheme="minorHAnsi" w:hAnsiTheme="majorHAnsi" w:cstheme="majorHAnsi"/>
          <w:b w:val="0"/>
          <w:bCs/>
          <w:color w:val="000000" w:themeColor="text1"/>
          <w:sz w:val="22"/>
          <w:szCs w:val="22"/>
          <w:lang w:val="fr-FR" w:eastAsia="en-US"/>
        </w:rPr>
        <w:t>1948</w:t>
      </w:r>
      <w:r>
        <w:rPr>
          <w:rFonts w:asciiTheme="majorHAnsi" w:eastAsiaTheme="minorHAnsi" w:hAnsiTheme="majorHAnsi" w:cstheme="majorHAnsi"/>
          <w:b w:val="0"/>
          <w:bCs/>
          <w:color w:val="000000" w:themeColor="text1"/>
          <w:sz w:val="22"/>
          <w:szCs w:val="22"/>
          <w:lang w:val="fr-FR" w:eastAsia="en-US"/>
        </w:rPr>
        <w:t xml:space="preserve">), </w:t>
      </w:r>
      <w:r w:rsidRPr="00A66510">
        <w:rPr>
          <w:rFonts w:asciiTheme="majorHAnsi" w:eastAsiaTheme="minorHAnsi" w:hAnsiTheme="majorHAnsi" w:cstheme="majorHAnsi"/>
          <w:b w:val="0"/>
          <w:color w:val="000000" w:themeColor="text1"/>
          <w:sz w:val="22"/>
          <w:szCs w:val="22"/>
          <w:lang w:val="fr-FR" w:eastAsia="en-US"/>
        </w:rPr>
        <w:t>la Charte des droits et libertés de la</w:t>
      </w:r>
      <w:r>
        <w:rPr>
          <w:rFonts w:asciiTheme="majorHAnsi" w:eastAsiaTheme="minorHAnsi" w:hAnsiTheme="majorHAnsi" w:cstheme="majorHAnsi"/>
          <w:color w:val="000000" w:themeColor="text1"/>
          <w:sz w:val="22"/>
          <w:szCs w:val="22"/>
          <w:lang w:val="fr-FR" w:eastAsia="en-US"/>
        </w:rPr>
        <w:t xml:space="preserve"> </w:t>
      </w:r>
      <w:r w:rsidRPr="00A66510">
        <w:rPr>
          <w:rFonts w:asciiTheme="majorHAnsi" w:eastAsiaTheme="minorHAnsi" w:hAnsiTheme="majorHAnsi" w:cstheme="majorHAnsi"/>
          <w:b w:val="0"/>
          <w:color w:val="000000" w:themeColor="text1"/>
          <w:sz w:val="22"/>
          <w:szCs w:val="22"/>
          <w:lang w:val="fr-FR" w:eastAsia="en-US"/>
        </w:rPr>
        <w:t>personne du Québec (1975) et la</w:t>
      </w:r>
      <w:r>
        <w:rPr>
          <w:rFonts w:asciiTheme="majorHAnsi" w:eastAsiaTheme="minorHAnsi" w:hAnsiTheme="majorHAnsi" w:cstheme="majorHAnsi"/>
          <w:color w:val="000000" w:themeColor="text1"/>
          <w:sz w:val="22"/>
          <w:szCs w:val="22"/>
          <w:lang w:val="fr-FR" w:eastAsia="en-US"/>
        </w:rPr>
        <w:t xml:space="preserve"> </w:t>
      </w:r>
      <w:r w:rsidRPr="00A66510">
        <w:rPr>
          <w:rFonts w:asciiTheme="majorHAnsi" w:eastAsiaTheme="minorHAnsi" w:hAnsiTheme="majorHAnsi" w:cstheme="majorHAnsi"/>
          <w:b w:val="0"/>
          <w:color w:val="000000" w:themeColor="text1"/>
          <w:sz w:val="22"/>
          <w:szCs w:val="22"/>
          <w:lang w:val="fr-FR" w:eastAsia="en-US"/>
        </w:rPr>
        <w:t>Charte canadienne des droits et libertés</w:t>
      </w:r>
      <w:r>
        <w:rPr>
          <w:rFonts w:asciiTheme="majorHAnsi" w:eastAsiaTheme="minorHAnsi" w:hAnsiTheme="majorHAnsi" w:cstheme="majorHAnsi"/>
          <w:color w:val="000000" w:themeColor="text1"/>
          <w:sz w:val="22"/>
          <w:szCs w:val="22"/>
          <w:lang w:val="fr-FR" w:eastAsia="en-US"/>
        </w:rPr>
        <w:t xml:space="preserve"> </w:t>
      </w:r>
      <w:r w:rsidRPr="00A66510">
        <w:rPr>
          <w:rFonts w:asciiTheme="majorHAnsi" w:eastAsiaTheme="minorHAnsi" w:hAnsiTheme="majorHAnsi" w:cstheme="majorHAnsi"/>
          <w:b w:val="0"/>
          <w:color w:val="000000" w:themeColor="text1"/>
          <w:sz w:val="22"/>
          <w:szCs w:val="22"/>
          <w:lang w:val="fr-FR" w:eastAsia="en-US"/>
        </w:rPr>
        <w:t>(1982)</w:t>
      </w:r>
      <w:r>
        <w:rPr>
          <w:rFonts w:asciiTheme="majorHAnsi" w:eastAsiaTheme="minorHAnsi" w:hAnsiTheme="majorHAnsi" w:cstheme="majorHAnsi"/>
          <w:b w:val="0"/>
          <w:bCs/>
          <w:color w:val="000000" w:themeColor="text1"/>
          <w:sz w:val="22"/>
          <w:szCs w:val="22"/>
          <w:lang w:val="fr-FR" w:eastAsia="en-US"/>
        </w:rPr>
        <w:t xml:space="preserve">. </w:t>
      </w:r>
    </w:p>
    <w:p w14:paraId="65BCF016" w14:textId="156023BD" w:rsidR="00A5332B" w:rsidRDefault="00A5332B" w:rsidP="00E14969">
      <w:pPr>
        <w:pStyle w:val="NIVEAU1CRCP"/>
        <w:numPr>
          <w:ilvl w:val="0"/>
          <w:numId w:val="0"/>
        </w:numPr>
        <w:contextualSpacing w:val="0"/>
        <w:jc w:val="both"/>
        <w:rPr>
          <w:rFonts w:asciiTheme="majorHAnsi" w:hAnsiTheme="majorHAnsi" w:cstheme="majorHAnsi"/>
          <w:b w:val="0"/>
          <w:bCs/>
          <w:sz w:val="22"/>
          <w:szCs w:val="22"/>
        </w:rPr>
      </w:pPr>
      <w:r>
        <w:rPr>
          <w:rFonts w:asciiTheme="majorHAnsi" w:hAnsiTheme="majorHAnsi" w:cstheme="majorHAnsi"/>
          <w:b w:val="0"/>
          <w:bCs/>
          <w:sz w:val="22"/>
          <w:szCs w:val="22"/>
        </w:rPr>
        <w:t xml:space="preserve">CONSIDÉRANT QUE les municipalités et les MRC sont reconnues par l’État québécois </w:t>
      </w:r>
      <w:r w:rsidR="00E14969">
        <w:rPr>
          <w:rFonts w:asciiTheme="majorHAnsi" w:hAnsiTheme="majorHAnsi" w:cstheme="majorHAnsi"/>
          <w:b w:val="0"/>
          <w:bCs/>
          <w:sz w:val="22"/>
          <w:szCs w:val="22"/>
        </w:rPr>
        <w:t>en tant que</w:t>
      </w:r>
      <w:r>
        <w:rPr>
          <w:rFonts w:asciiTheme="majorHAnsi" w:hAnsiTheme="majorHAnsi" w:cstheme="majorHAnsi"/>
          <w:b w:val="0"/>
          <w:bCs/>
          <w:sz w:val="22"/>
          <w:szCs w:val="22"/>
        </w:rPr>
        <w:t xml:space="preserve"> gouvernements de proximité en étant le </w:t>
      </w:r>
      <w:r w:rsidR="00212C62">
        <w:rPr>
          <w:rFonts w:asciiTheme="majorHAnsi" w:hAnsiTheme="majorHAnsi" w:cstheme="majorHAnsi"/>
          <w:b w:val="0"/>
          <w:bCs/>
          <w:sz w:val="22"/>
          <w:szCs w:val="22"/>
        </w:rPr>
        <w:t>palier</w:t>
      </w:r>
      <w:r>
        <w:rPr>
          <w:rFonts w:asciiTheme="majorHAnsi" w:hAnsiTheme="majorHAnsi" w:cstheme="majorHAnsi"/>
          <w:b w:val="0"/>
          <w:bCs/>
          <w:sz w:val="22"/>
          <w:szCs w:val="22"/>
        </w:rPr>
        <w:t xml:space="preserve"> de gouvernance le plus près des citoyens et des citoyennes</w:t>
      </w:r>
      <w:r w:rsidR="00FA7467">
        <w:rPr>
          <w:rFonts w:asciiTheme="majorHAnsi" w:hAnsiTheme="majorHAnsi" w:cstheme="majorHAnsi"/>
          <w:b w:val="0"/>
          <w:bCs/>
          <w:sz w:val="22"/>
          <w:szCs w:val="22"/>
        </w:rPr>
        <w:t>.</w:t>
      </w:r>
    </w:p>
    <w:p w14:paraId="1C536D36" w14:textId="60A8A443" w:rsidR="00A5332B" w:rsidRPr="00130D68" w:rsidRDefault="00A5332B" w:rsidP="00E14969">
      <w:pPr>
        <w:spacing w:before="240" w:after="240"/>
        <w:jc w:val="both"/>
        <w:rPr>
          <w:rFonts w:asciiTheme="majorHAnsi" w:hAnsiTheme="majorHAnsi" w:cstheme="majorHAnsi"/>
          <w:sz w:val="22"/>
          <w:szCs w:val="22"/>
        </w:rPr>
      </w:pPr>
      <w:r w:rsidRPr="00130D68">
        <w:rPr>
          <w:rFonts w:asciiTheme="majorHAnsi" w:hAnsiTheme="majorHAnsi" w:cstheme="majorHAnsi"/>
          <w:sz w:val="22"/>
          <w:szCs w:val="22"/>
        </w:rPr>
        <w:lastRenderedPageBreak/>
        <w:t xml:space="preserve">CONSIDÉRANT QUE la municipalité </w:t>
      </w:r>
      <w:r w:rsidR="00122866">
        <w:rPr>
          <w:rFonts w:asciiTheme="majorHAnsi" w:hAnsiTheme="majorHAnsi" w:cstheme="majorHAnsi"/>
          <w:sz w:val="22"/>
          <w:szCs w:val="22"/>
        </w:rPr>
        <w:t xml:space="preserve">doit œuvrer à </w:t>
      </w:r>
      <w:r w:rsidRPr="00130D68">
        <w:rPr>
          <w:rFonts w:asciiTheme="majorHAnsi" w:hAnsiTheme="majorHAnsi" w:cstheme="majorHAnsi"/>
          <w:sz w:val="22"/>
          <w:szCs w:val="22"/>
        </w:rPr>
        <w:t>offrir à toute personne un environnement sain et sécuritaire, ouvert et accueillant.</w:t>
      </w:r>
    </w:p>
    <w:p w14:paraId="325D4000" w14:textId="24F7E75A" w:rsidR="00E14969" w:rsidRDefault="00E14969" w:rsidP="00E14969">
      <w:pPr>
        <w:spacing w:before="240" w:after="240"/>
        <w:jc w:val="both"/>
        <w:rPr>
          <w:rFonts w:asciiTheme="majorHAnsi" w:hAnsiTheme="majorHAnsi" w:cstheme="majorHAnsi"/>
          <w:sz w:val="22"/>
          <w:szCs w:val="22"/>
        </w:rPr>
      </w:pPr>
      <w:r w:rsidRPr="00212C62">
        <w:rPr>
          <w:rFonts w:asciiTheme="majorHAnsi" w:hAnsiTheme="majorHAnsi" w:cstheme="majorHAnsi"/>
          <w:sz w:val="22"/>
          <w:szCs w:val="22"/>
        </w:rPr>
        <w:t xml:space="preserve">CONSIDÉRANT </w:t>
      </w:r>
      <w:r w:rsidR="00AF78E9" w:rsidRPr="00212C62">
        <w:rPr>
          <w:rFonts w:asciiTheme="majorHAnsi" w:hAnsiTheme="majorHAnsi" w:cstheme="majorHAnsi"/>
          <w:sz w:val="22"/>
          <w:szCs w:val="22"/>
        </w:rPr>
        <w:t xml:space="preserve">QUE </w:t>
      </w:r>
      <w:r w:rsidR="00AB1C40" w:rsidRPr="00212C62">
        <w:rPr>
          <w:rFonts w:asciiTheme="majorHAnsi" w:hAnsiTheme="majorHAnsi" w:cstheme="majorHAnsi"/>
          <w:sz w:val="22"/>
          <w:szCs w:val="22"/>
        </w:rPr>
        <w:t xml:space="preserve">la déclaration de principe de </w:t>
      </w:r>
      <w:r w:rsidRPr="00212C62">
        <w:rPr>
          <w:rFonts w:asciiTheme="majorHAnsi" w:hAnsiTheme="majorHAnsi" w:cstheme="majorHAnsi"/>
          <w:sz w:val="22"/>
          <w:szCs w:val="22"/>
        </w:rPr>
        <w:t>la</w:t>
      </w:r>
      <w:r w:rsidR="00A5332B" w:rsidRPr="00212C62">
        <w:rPr>
          <w:rFonts w:asciiTheme="majorHAnsi" w:hAnsiTheme="majorHAnsi" w:cstheme="majorHAnsi"/>
          <w:sz w:val="22"/>
          <w:szCs w:val="22"/>
        </w:rPr>
        <w:t xml:space="preserve"> </w:t>
      </w:r>
      <w:r w:rsidR="00A5332B" w:rsidRPr="00122866">
        <w:rPr>
          <w:rFonts w:asciiTheme="majorHAnsi" w:hAnsiTheme="majorHAnsi" w:cstheme="majorHAnsi"/>
          <w:sz w:val="22"/>
          <w:szCs w:val="22"/>
        </w:rPr>
        <w:t>Politique d’égalité et de parité entre les femmes et les hommes</w:t>
      </w:r>
      <w:r w:rsidR="00A5332B" w:rsidRPr="00212C62">
        <w:rPr>
          <w:rFonts w:asciiTheme="majorHAnsi" w:hAnsiTheme="majorHAnsi" w:cstheme="majorHAnsi"/>
          <w:sz w:val="22"/>
          <w:szCs w:val="22"/>
        </w:rPr>
        <w:t xml:space="preserve"> </w:t>
      </w:r>
      <w:r w:rsidRPr="00212C62">
        <w:rPr>
          <w:rFonts w:asciiTheme="majorHAnsi" w:hAnsiTheme="majorHAnsi" w:cstheme="majorHAnsi"/>
          <w:sz w:val="22"/>
          <w:szCs w:val="22"/>
        </w:rPr>
        <w:t xml:space="preserve">de la </w:t>
      </w:r>
      <w:r w:rsidR="00EB3B28">
        <w:rPr>
          <w:rFonts w:asciiTheme="majorHAnsi" w:hAnsiTheme="majorHAnsi" w:cstheme="majorHAnsi"/>
          <w:sz w:val="22"/>
          <w:szCs w:val="22"/>
        </w:rPr>
        <w:t>Fédération québécoise des municipalités (FQM)</w:t>
      </w:r>
      <w:r w:rsidRPr="00212C62">
        <w:rPr>
          <w:rFonts w:asciiTheme="majorHAnsi" w:hAnsiTheme="majorHAnsi" w:cstheme="majorHAnsi"/>
          <w:sz w:val="22"/>
          <w:szCs w:val="22"/>
        </w:rPr>
        <w:t xml:space="preserve"> </w:t>
      </w:r>
      <w:r w:rsidR="00AB1C40" w:rsidRPr="00212C62">
        <w:rPr>
          <w:rFonts w:asciiTheme="majorHAnsi" w:hAnsiTheme="majorHAnsi" w:cstheme="majorHAnsi"/>
          <w:sz w:val="22"/>
          <w:szCs w:val="22"/>
        </w:rPr>
        <w:t>rappelle</w:t>
      </w:r>
      <w:r w:rsidR="00AB1C40">
        <w:rPr>
          <w:rFonts w:asciiTheme="majorHAnsi" w:hAnsiTheme="majorHAnsi" w:cstheme="majorHAnsi"/>
          <w:sz w:val="22"/>
          <w:szCs w:val="22"/>
        </w:rPr>
        <w:t xml:space="preserve"> que</w:t>
      </w:r>
      <w:r w:rsidR="00A66510">
        <w:rPr>
          <w:rFonts w:asciiTheme="majorHAnsi" w:hAnsiTheme="majorHAnsi" w:cstheme="majorHAnsi"/>
          <w:sz w:val="22"/>
          <w:szCs w:val="22"/>
        </w:rPr>
        <w:t xml:space="preserve"> </w:t>
      </w:r>
      <w:r>
        <w:rPr>
          <w:rFonts w:asciiTheme="majorHAnsi" w:hAnsiTheme="majorHAnsi" w:cstheme="majorHAnsi"/>
          <w:sz w:val="22"/>
          <w:szCs w:val="22"/>
        </w:rPr>
        <w:t>l</w:t>
      </w:r>
      <w:r w:rsidR="00A5332B" w:rsidRPr="001E764E">
        <w:rPr>
          <w:rFonts w:asciiTheme="majorHAnsi" w:hAnsiTheme="majorHAnsi" w:cstheme="majorHAnsi"/>
          <w:sz w:val="22"/>
          <w:szCs w:val="22"/>
        </w:rPr>
        <w:t xml:space="preserve">’égalité est </w:t>
      </w:r>
      <w:r w:rsidR="00AB1C40">
        <w:rPr>
          <w:rFonts w:asciiTheme="majorHAnsi" w:hAnsiTheme="majorHAnsi" w:cstheme="majorHAnsi"/>
          <w:sz w:val="22"/>
          <w:szCs w:val="22"/>
        </w:rPr>
        <w:t>un</w:t>
      </w:r>
      <w:r w:rsidR="00A5332B" w:rsidRPr="001E764E">
        <w:rPr>
          <w:rFonts w:asciiTheme="majorHAnsi" w:hAnsiTheme="majorHAnsi" w:cstheme="majorHAnsi"/>
          <w:sz w:val="22"/>
          <w:szCs w:val="22"/>
        </w:rPr>
        <w:t xml:space="preserve"> droit fondamental et </w:t>
      </w:r>
      <w:r w:rsidR="00CB0190">
        <w:rPr>
          <w:rFonts w:asciiTheme="majorHAnsi" w:hAnsiTheme="majorHAnsi" w:cstheme="majorHAnsi"/>
          <w:sz w:val="22"/>
          <w:szCs w:val="22"/>
        </w:rPr>
        <w:t>qu</w:t>
      </w:r>
      <w:r w:rsidR="00212C62">
        <w:rPr>
          <w:rFonts w:asciiTheme="majorHAnsi" w:hAnsiTheme="majorHAnsi" w:cstheme="majorHAnsi"/>
          <w:sz w:val="22"/>
          <w:szCs w:val="22"/>
        </w:rPr>
        <w:t xml:space="preserve">’il </w:t>
      </w:r>
      <w:r w:rsidR="00A5332B" w:rsidRPr="001E764E">
        <w:rPr>
          <w:rFonts w:asciiTheme="majorHAnsi" w:hAnsiTheme="majorHAnsi" w:cstheme="majorHAnsi"/>
          <w:sz w:val="22"/>
          <w:szCs w:val="22"/>
        </w:rPr>
        <w:t xml:space="preserve">constitue une valeur essentielle de la démocratie québécoise. </w:t>
      </w:r>
    </w:p>
    <w:p w14:paraId="3E6D1006" w14:textId="199C8FAE" w:rsidR="00E14969" w:rsidRPr="00E14969" w:rsidRDefault="00E14969" w:rsidP="00E14969">
      <w:pPr>
        <w:spacing w:before="240" w:after="240"/>
        <w:jc w:val="both"/>
        <w:rPr>
          <w:rFonts w:asciiTheme="majorHAnsi" w:hAnsiTheme="majorHAnsi" w:cstheme="majorHAnsi"/>
          <w:sz w:val="22"/>
          <w:szCs w:val="22"/>
        </w:rPr>
      </w:pPr>
      <w:r>
        <w:rPr>
          <w:rFonts w:asciiTheme="majorHAnsi" w:hAnsiTheme="majorHAnsi" w:cstheme="majorHAnsi"/>
          <w:sz w:val="22"/>
          <w:szCs w:val="22"/>
        </w:rPr>
        <w:t xml:space="preserve">CONSIDÉRANT QUE </w:t>
      </w:r>
      <w:r w:rsidR="00FA7467">
        <w:rPr>
          <w:rFonts w:asciiTheme="majorHAnsi" w:hAnsiTheme="majorHAnsi" w:cstheme="majorHAnsi"/>
          <w:sz w:val="22"/>
          <w:szCs w:val="22"/>
        </w:rPr>
        <w:t>m</w:t>
      </w:r>
      <w:r w:rsidR="00A5332B" w:rsidRPr="001E764E">
        <w:rPr>
          <w:rFonts w:asciiTheme="majorHAnsi" w:hAnsiTheme="majorHAnsi" w:cstheme="majorHAnsi"/>
          <w:sz w:val="22"/>
          <w:szCs w:val="22"/>
        </w:rPr>
        <w:t xml:space="preserve">algré tous les acquis des dernières décennies et l’adoption de lois qui garantissent l’égalité de droit, des inégalités existent </w:t>
      </w:r>
      <w:r w:rsidR="00FA7467">
        <w:rPr>
          <w:rFonts w:asciiTheme="majorHAnsi" w:hAnsiTheme="majorHAnsi" w:cstheme="majorHAnsi"/>
          <w:sz w:val="22"/>
          <w:szCs w:val="22"/>
        </w:rPr>
        <w:t>encore</w:t>
      </w:r>
      <w:r>
        <w:rPr>
          <w:rFonts w:asciiTheme="majorHAnsi" w:hAnsiTheme="majorHAnsi" w:cstheme="majorHAnsi"/>
          <w:sz w:val="22"/>
          <w:szCs w:val="22"/>
        </w:rPr>
        <w:t>.</w:t>
      </w:r>
    </w:p>
    <w:p w14:paraId="790C8FB7" w14:textId="2640BC16" w:rsidR="00FA7467" w:rsidRPr="00A53DA5" w:rsidRDefault="00FA7467" w:rsidP="00FA7467">
      <w:pPr>
        <w:pStyle w:val="NIVEAU1CRCP"/>
        <w:numPr>
          <w:ilvl w:val="0"/>
          <w:numId w:val="0"/>
        </w:numPr>
        <w:contextualSpacing w:val="0"/>
        <w:jc w:val="both"/>
        <w:rPr>
          <w:rFonts w:asciiTheme="majorHAnsi" w:hAnsiTheme="majorHAnsi" w:cstheme="majorHAnsi"/>
          <w:b w:val="0"/>
          <w:bCs/>
          <w:sz w:val="22"/>
          <w:szCs w:val="22"/>
        </w:rPr>
      </w:pPr>
      <w:r>
        <w:rPr>
          <w:rFonts w:asciiTheme="majorHAnsi" w:hAnsiTheme="majorHAnsi" w:cstheme="majorHAnsi"/>
          <w:b w:val="0"/>
          <w:bCs/>
          <w:sz w:val="22"/>
          <w:szCs w:val="22"/>
        </w:rPr>
        <w:t>CONSIDÉRANT QUE des gestes politiques d’engagement en faveur de l’ouverture à l’autre, du respect de la diversité et de la différence sont encore nécessaire</w:t>
      </w:r>
      <w:r w:rsidR="00212C62">
        <w:rPr>
          <w:rFonts w:asciiTheme="majorHAnsi" w:hAnsiTheme="majorHAnsi" w:cstheme="majorHAnsi"/>
          <w:b w:val="0"/>
          <w:bCs/>
          <w:sz w:val="22"/>
          <w:szCs w:val="22"/>
        </w:rPr>
        <w:t>s</w:t>
      </w:r>
      <w:r w:rsidR="00A11F79" w:rsidRPr="00A53DA5">
        <w:rPr>
          <w:rFonts w:asciiTheme="majorHAnsi" w:hAnsiTheme="majorHAnsi" w:cstheme="majorHAnsi"/>
          <w:b w:val="0"/>
          <w:bCs/>
          <w:spacing w:val="-9"/>
          <w:sz w:val="22"/>
          <w:szCs w:val="22"/>
        </w:rPr>
        <w:t>.</w:t>
      </w:r>
    </w:p>
    <w:p w14:paraId="02059630" w14:textId="582B6B10" w:rsidR="00AB1C40" w:rsidRPr="00212C62" w:rsidRDefault="00AB1C40" w:rsidP="00AB1C40">
      <w:pPr>
        <w:spacing w:before="240" w:after="240"/>
        <w:jc w:val="both"/>
        <w:rPr>
          <w:rFonts w:asciiTheme="majorHAnsi" w:hAnsiTheme="majorHAnsi" w:cstheme="majorHAnsi"/>
          <w:color w:val="000000" w:themeColor="text1"/>
          <w:sz w:val="22"/>
          <w:szCs w:val="22"/>
        </w:rPr>
      </w:pPr>
      <w:r w:rsidRPr="00212C62">
        <w:rPr>
          <w:rFonts w:asciiTheme="majorHAnsi" w:hAnsiTheme="majorHAnsi" w:cstheme="majorHAnsi"/>
          <w:color w:val="000000" w:themeColor="text1"/>
          <w:sz w:val="22"/>
          <w:szCs w:val="22"/>
        </w:rPr>
        <w:t xml:space="preserve">CONSIDÉRANT QUE </w:t>
      </w:r>
      <w:r w:rsidR="006B68C7">
        <w:rPr>
          <w:rFonts w:asciiTheme="majorHAnsi" w:hAnsiTheme="majorHAnsi" w:cstheme="majorHAnsi"/>
          <w:sz w:val="22"/>
          <w:szCs w:val="22"/>
        </w:rPr>
        <w:t>_______________</w:t>
      </w:r>
      <w:proofErr w:type="gramStart"/>
      <w:r w:rsidR="006B68C7">
        <w:rPr>
          <w:rFonts w:asciiTheme="majorHAnsi" w:hAnsiTheme="majorHAnsi" w:cstheme="majorHAnsi"/>
          <w:sz w:val="22"/>
          <w:szCs w:val="22"/>
        </w:rPr>
        <w:t>_</w:t>
      </w:r>
      <w:r w:rsidR="006B68C7" w:rsidRPr="006B68C7">
        <w:rPr>
          <w:rFonts w:asciiTheme="majorHAnsi" w:hAnsiTheme="majorHAnsi" w:cstheme="majorHAnsi"/>
          <w:sz w:val="22"/>
          <w:szCs w:val="22"/>
          <w:u w:val="single"/>
        </w:rPr>
        <w:t>(</w:t>
      </w:r>
      <w:proofErr w:type="gramEnd"/>
      <w:r w:rsidR="006B68C7" w:rsidRPr="006B68C7">
        <w:rPr>
          <w:rFonts w:asciiTheme="majorHAnsi" w:hAnsiTheme="majorHAnsi" w:cstheme="majorHAnsi"/>
          <w:sz w:val="22"/>
          <w:szCs w:val="22"/>
          <w:u w:val="single"/>
        </w:rPr>
        <w:t>nom de la municipalité ou MRC)</w:t>
      </w:r>
      <w:r w:rsidR="006B68C7" w:rsidRPr="00212C62">
        <w:rPr>
          <w:rFonts w:asciiTheme="majorHAnsi" w:hAnsiTheme="majorHAnsi" w:cstheme="majorHAnsi"/>
          <w:sz w:val="22"/>
          <w:szCs w:val="22"/>
        </w:rPr>
        <w:t xml:space="preserve"> </w:t>
      </w:r>
      <w:r w:rsidRPr="00212C62">
        <w:rPr>
          <w:rFonts w:asciiTheme="majorHAnsi" w:hAnsiTheme="majorHAnsi" w:cstheme="majorHAnsi"/>
          <w:color w:val="000000" w:themeColor="text1"/>
          <w:sz w:val="22"/>
          <w:szCs w:val="22"/>
        </w:rPr>
        <w:t xml:space="preserve">représente aussi </w:t>
      </w:r>
      <w:r w:rsidR="00A53DA5" w:rsidRPr="00212C62">
        <w:rPr>
          <w:rFonts w:asciiTheme="majorHAnsi" w:hAnsiTheme="majorHAnsi" w:cstheme="majorHAnsi"/>
          <w:color w:val="000000" w:themeColor="text1"/>
          <w:sz w:val="22"/>
          <w:szCs w:val="22"/>
        </w:rPr>
        <w:t xml:space="preserve">la diversité de </w:t>
      </w:r>
      <w:r w:rsidRPr="00212C62">
        <w:rPr>
          <w:rFonts w:asciiTheme="majorHAnsi" w:hAnsiTheme="majorHAnsi" w:cstheme="majorHAnsi"/>
          <w:color w:val="000000" w:themeColor="text1"/>
          <w:sz w:val="22"/>
          <w:szCs w:val="22"/>
        </w:rPr>
        <w:t xml:space="preserve">ses </w:t>
      </w:r>
      <w:r w:rsidR="006B68C7">
        <w:rPr>
          <w:rFonts w:asciiTheme="majorHAnsi" w:hAnsiTheme="majorHAnsi" w:cstheme="majorHAnsi"/>
          <w:color w:val="000000" w:themeColor="text1"/>
          <w:sz w:val="22"/>
          <w:szCs w:val="22"/>
        </w:rPr>
        <w:t>citoyens et citoyennes</w:t>
      </w:r>
      <w:r w:rsidR="00A53DA5" w:rsidRPr="00212C62">
        <w:rPr>
          <w:rFonts w:asciiTheme="majorHAnsi" w:hAnsiTheme="majorHAnsi" w:cstheme="majorHAnsi"/>
          <w:color w:val="000000" w:themeColor="text1"/>
          <w:sz w:val="22"/>
          <w:szCs w:val="22"/>
        </w:rPr>
        <w:t xml:space="preserve">, </w:t>
      </w:r>
      <w:r w:rsidR="001656E6" w:rsidRPr="00212C62">
        <w:rPr>
          <w:rFonts w:asciiTheme="majorHAnsi" w:hAnsiTheme="majorHAnsi" w:cstheme="majorHAnsi"/>
          <w:color w:val="000000" w:themeColor="text1"/>
          <w:sz w:val="22"/>
          <w:szCs w:val="22"/>
        </w:rPr>
        <w:t xml:space="preserve">eux-mêmes </w:t>
      </w:r>
      <w:r w:rsidRPr="00212C62">
        <w:rPr>
          <w:rFonts w:asciiTheme="majorHAnsi" w:hAnsiTheme="majorHAnsi" w:cstheme="majorHAnsi"/>
          <w:color w:val="000000" w:themeColor="text1"/>
          <w:sz w:val="22"/>
          <w:szCs w:val="22"/>
        </w:rPr>
        <w:t>représentatifs de toute la diversité québécoise, et que</w:t>
      </w:r>
      <w:r w:rsidR="00212C62">
        <w:rPr>
          <w:rFonts w:asciiTheme="majorHAnsi" w:hAnsiTheme="majorHAnsi" w:cstheme="majorHAnsi"/>
          <w:color w:val="000000" w:themeColor="text1"/>
          <w:sz w:val="22"/>
          <w:szCs w:val="22"/>
        </w:rPr>
        <w:t>,</w:t>
      </w:r>
      <w:r w:rsidRPr="00212C62">
        <w:rPr>
          <w:rFonts w:asciiTheme="majorHAnsi" w:hAnsiTheme="majorHAnsi" w:cstheme="majorHAnsi"/>
          <w:color w:val="000000" w:themeColor="text1"/>
          <w:sz w:val="22"/>
          <w:szCs w:val="22"/>
        </w:rPr>
        <w:t xml:space="preserve"> </w:t>
      </w:r>
      <w:r w:rsidR="00212C62" w:rsidRPr="00212C62">
        <w:rPr>
          <w:rFonts w:asciiTheme="majorHAnsi" w:hAnsiTheme="majorHAnsi" w:cstheme="majorHAnsi"/>
          <w:color w:val="000000" w:themeColor="text1"/>
          <w:sz w:val="22"/>
          <w:szCs w:val="22"/>
        </w:rPr>
        <w:t>en</w:t>
      </w:r>
      <w:r w:rsidRPr="00212C62">
        <w:rPr>
          <w:rFonts w:asciiTheme="majorHAnsi" w:hAnsiTheme="majorHAnsi" w:cstheme="majorHAnsi"/>
          <w:color w:val="000000" w:themeColor="text1"/>
          <w:sz w:val="22"/>
          <w:szCs w:val="22"/>
        </w:rPr>
        <w:t xml:space="preserve"> ce sens, elle déclare leur droit au respect, à la reconnaissance et à l’inclusion.</w:t>
      </w:r>
    </w:p>
    <w:p w14:paraId="71F26201" w14:textId="77777777" w:rsidR="00DE6BB9" w:rsidRPr="00A53DA5" w:rsidRDefault="00DE6BB9" w:rsidP="00507CAD">
      <w:pPr>
        <w:pStyle w:val="NIVEAU1CRCP"/>
        <w:numPr>
          <w:ilvl w:val="0"/>
          <w:numId w:val="0"/>
        </w:numPr>
        <w:pBdr>
          <w:bottom w:val="single" w:sz="4" w:space="1" w:color="auto"/>
        </w:pBdr>
        <w:jc w:val="both"/>
        <w:rPr>
          <w:rFonts w:asciiTheme="majorHAnsi" w:hAnsiTheme="majorHAnsi" w:cstheme="majorHAnsi"/>
          <w:b w:val="0"/>
          <w:bCs/>
          <w:sz w:val="22"/>
          <w:szCs w:val="22"/>
        </w:rPr>
      </w:pPr>
    </w:p>
    <w:p w14:paraId="7AA6AA62" w14:textId="607F2578" w:rsidR="00507CAD" w:rsidRPr="00581FC9" w:rsidRDefault="00507CAD" w:rsidP="00507CAD">
      <w:pPr>
        <w:pStyle w:val="NIVEAU1CRCP"/>
        <w:numPr>
          <w:ilvl w:val="0"/>
          <w:numId w:val="0"/>
        </w:numPr>
        <w:pBdr>
          <w:bottom w:val="single" w:sz="4" w:space="1" w:color="auto"/>
        </w:pBdr>
        <w:jc w:val="both"/>
        <w:rPr>
          <w:rFonts w:asciiTheme="majorHAnsi" w:hAnsiTheme="majorHAnsi" w:cstheme="majorHAnsi"/>
          <w:b w:val="0"/>
          <w:bCs/>
        </w:rPr>
      </w:pPr>
      <w:r w:rsidRPr="00581FC9">
        <w:rPr>
          <w:rFonts w:asciiTheme="majorHAnsi" w:hAnsiTheme="majorHAnsi" w:cstheme="majorHAnsi"/>
          <w:b w:val="0"/>
          <w:bCs/>
        </w:rPr>
        <w:t>ENGAGEMENT</w:t>
      </w:r>
      <w:r>
        <w:rPr>
          <w:rFonts w:asciiTheme="majorHAnsi" w:hAnsiTheme="majorHAnsi" w:cstheme="majorHAnsi"/>
          <w:b w:val="0"/>
          <w:bCs/>
        </w:rPr>
        <w:t>S</w:t>
      </w:r>
    </w:p>
    <w:p w14:paraId="4D649308" w14:textId="77777777" w:rsidR="00943564" w:rsidRDefault="00943564" w:rsidP="008F7D34">
      <w:pPr>
        <w:pStyle w:val="NIVEAU1CRCP"/>
        <w:numPr>
          <w:ilvl w:val="0"/>
          <w:numId w:val="0"/>
        </w:numPr>
        <w:jc w:val="both"/>
        <w:rPr>
          <w:rFonts w:asciiTheme="majorHAnsi" w:eastAsiaTheme="minorHAnsi" w:hAnsiTheme="majorHAnsi" w:cstheme="majorHAnsi"/>
          <w:b w:val="0"/>
          <w:bCs/>
          <w:color w:val="000000" w:themeColor="text1"/>
          <w:sz w:val="22"/>
          <w:szCs w:val="22"/>
          <w:lang w:val="fr-FR" w:eastAsia="en-US"/>
        </w:rPr>
      </w:pPr>
    </w:p>
    <w:p w14:paraId="4B676E92" w14:textId="5573352C" w:rsidR="002A6F84" w:rsidRPr="002A6F84" w:rsidRDefault="002A6F84" w:rsidP="008F7D34">
      <w:pPr>
        <w:pStyle w:val="NIVEAU1CRCP"/>
        <w:numPr>
          <w:ilvl w:val="0"/>
          <w:numId w:val="0"/>
        </w:numPr>
        <w:jc w:val="both"/>
        <w:rPr>
          <w:rFonts w:asciiTheme="majorHAnsi" w:eastAsiaTheme="minorHAnsi" w:hAnsiTheme="majorHAnsi" w:cstheme="majorHAnsi"/>
          <w:b w:val="0"/>
          <w:bCs/>
          <w:color w:val="000000" w:themeColor="text1"/>
          <w:sz w:val="22"/>
          <w:szCs w:val="22"/>
          <w:lang w:val="fr-FR" w:eastAsia="en-US"/>
        </w:rPr>
      </w:pPr>
      <w:r>
        <w:rPr>
          <w:rFonts w:asciiTheme="majorHAnsi" w:eastAsiaTheme="minorHAnsi" w:hAnsiTheme="majorHAnsi" w:cstheme="majorHAnsi"/>
          <w:b w:val="0"/>
          <w:bCs/>
          <w:color w:val="000000" w:themeColor="text1"/>
          <w:sz w:val="22"/>
          <w:szCs w:val="22"/>
          <w:lang w:val="fr-FR" w:eastAsia="en-US"/>
        </w:rPr>
        <w:t xml:space="preserve">Par la présente </w:t>
      </w:r>
      <w:r w:rsidRPr="00122866">
        <w:rPr>
          <w:rFonts w:asciiTheme="majorHAnsi" w:eastAsiaTheme="minorHAnsi" w:hAnsiTheme="majorHAnsi" w:cstheme="majorHAnsi"/>
          <w:color w:val="000000" w:themeColor="text1"/>
          <w:sz w:val="22"/>
          <w:szCs w:val="22"/>
          <w:lang w:val="fr-FR" w:eastAsia="en-US"/>
        </w:rPr>
        <w:t xml:space="preserve">DÉCLARATION DE LA </w:t>
      </w:r>
      <w:r w:rsidR="006B68C7">
        <w:rPr>
          <w:rFonts w:asciiTheme="majorHAnsi" w:hAnsiTheme="majorHAnsi" w:cstheme="majorHAnsi"/>
          <w:sz w:val="22"/>
          <w:szCs w:val="22"/>
        </w:rPr>
        <w:t>________________</w:t>
      </w:r>
      <w:r w:rsidR="006B68C7" w:rsidRPr="006B68C7">
        <w:rPr>
          <w:rFonts w:asciiTheme="majorHAnsi" w:hAnsiTheme="majorHAnsi" w:cstheme="majorHAnsi"/>
          <w:sz w:val="22"/>
          <w:szCs w:val="22"/>
          <w:u w:val="single"/>
        </w:rPr>
        <w:t>(nom de la municipalité ou MRC)</w:t>
      </w:r>
      <w:r w:rsidR="006B68C7" w:rsidRPr="00212C62">
        <w:rPr>
          <w:rFonts w:asciiTheme="majorHAnsi" w:hAnsiTheme="majorHAnsi" w:cstheme="majorHAnsi"/>
          <w:sz w:val="22"/>
          <w:szCs w:val="22"/>
        </w:rPr>
        <w:t xml:space="preserve"> </w:t>
      </w:r>
      <w:r w:rsidRPr="00122866">
        <w:rPr>
          <w:rFonts w:asciiTheme="majorHAnsi" w:eastAsiaTheme="minorHAnsi" w:hAnsiTheme="majorHAnsi" w:cstheme="majorHAnsi"/>
          <w:color w:val="000000" w:themeColor="text1"/>
          <w:sz w:val="22"/>
          <w:szCs w:val="22"/>
          <w:lang w:val="fr-FR" w:eastAsia="en-US"/>
        </w:rPr>
        <w:t>POUR L’INCLUSION ET L’OUVERTURE À LA DIVERSITÉ</w:t>
      </w:r>
      <w:r>
        <w:rPr>
          <w:rFonts w:asciiTheme="majorHAnsi" w:eastAsiaTheme="minorHAnsi" w:hAnsiTheme="majorHAnsi" w:cstheme="majorHAnsi"/>
          <w:b w:val="0"/>
          <w:bCs/>
          <w:color w:val="000000" w:themeColor="text1"/>
          <w:sz w:val="22"/>
          <w:szCs w:val="22"/>
          <w:lang w:val="fr-FR" w:eastAsia="en-US"/>
        </w:rPr>
        <w:t>, l</w:t>
      </w:r>
      <w:r w:rsidRPr="002A6F84">
        <w:rPr>
          <w:rFonts w:asciiTheme="majorHAnsi" w:eastAsiaTheme="minorHAnsi" w:hAnsiTheme="majorHAnsi" w:cstheme="majorHAnsi"/>
          <w:b w:val="0"/>
          <w:bCs/>
          <w:color w:val="000000" w:themeColor="text1"/>
          <w:sz w:val="22"/>
          <w:szCs w:val="22"/>
          <w:lang w:val="fr-FR" w:eastAsia="en-US"/>
        </w:rPr>
        <w:t xml:space="preserve">a </w:t>
      </w:r>
      <w:r w:rsidR="006B68C7">
        <w:rPr>
          <w:rFonts w:asciiTheme="majorHAnsi" w:hAnsiTheme="majorHAnsi" w:cstheme="majorHAnsi"/>
          <w:sz w:val="22"/>
          <w:szCs w:val="22"/>
        </w:rPr>
        <w:t>________________</w:t>
      </w:r>
      <w:r w:rsidR="006B68C7" w:rsidRPr="006B68C7">
        <w:rPr>
          <w:rFonts w:asciiTheme="majorHAnsi" w:hAnsiTheme="majorHAnsi" w:cstheme="majorHAnsi"/>
          <w:sz w:val="22"/>
          <w:szCs w:val="22"/>
          <w:u w:val="single"/>
        </w:rPr>
        <w:t>(nom de la municipalité ou MRC)</w:t>
      </w:r>
      <w:r w:rsidR="006B68C7" w:rsidRPr="00212C62">
        <w:rPr>
          <w:rFonts w:asciiTheme="majorHAnsi" w:hAnsiTheme="majorHAnsi" w:cstheme="majorHAnsi"/>
          <w:sz w:val="22"/>
          <w:szCs w:val="22"/>
        </w:rPr>
        <w:t xml:space="preserve"> </w:t>
      </w:r>
      <w:r w:rsidRPr="002A6F84">
        <w:rPr>
          <w:rFonts w:asciiTheme="majorHAnsi" w:eastAsiaTheme="minorHAnsi" w:hAnsiTheme="majorHAnsi" w:cstheme="majorHAnsi"/>
          <w:b w:val="0"/>
          <w:bCs/>
          <w:color w:val="000000" w:themeColor="text1"/>
          <w:sz w:val="22"/>
          <w:szCs w:val="22"/>
          <w:lang w:val="fr-FR" w:eastAsia="en-US"/>
        </w:rPr>
        <w:t xml:space="preserve">se positionne contre toute forme de discrimination </w:t>
      </w:r>
      <w:r w:rsidRPr="002A6F84">
        <w:rPr>
          <w:rFonts w:asciiTheme="majorHAnsi" w:hAnsiTheme="majorHAnsi" w:cstheme="majorHAnsi"/>
          <w:b w:val="0"/>
          <w:bCs/>
          <w:sz w:val="22"/>
          <w:szCs w:val="22"/>
        </w:rPr>
        <w:t>ethnique, culturelle, sexuelle ou de genr</w:t>
      </w:r>
      <w:r>
        <w:rPr>
          <w:rFonts w:asciiTheme="majorHAnsi" w:hAnsiTheme="majorHAnsi" w:cstheme="majorHAnsi"/>
          <w:b w:val="0"/>
          <w:bCs/>
          <w:sz w:val="22"/>
          <w:szCs w:val="22"/>
        </w:rPr>
        <w:t xml:space="preserve">e </w:t>
      </w:r>
      <w:r w:rsidR="00943564">
        <w:rPr>
          <w:rFonts w:asciiTheme="majorHAnsi" w:hAnsiTheme="majorHAnsi" w:cstheme="majorHAnsi"/>
          <w:b w:val="0"/>
          <w:bCs/>
          <w:sz w:val="22"/>
          <w:szCs w:val="22"/>
        </w:rPr>
        <w:t>et s’engage à</w:t>
      </w:r>
      <w:r>
        <w:rPr>
          <w:rFonts w:asciiTheme="majorHAnsi" w:hAnsiTheme="majorHAnsi" w:cstheme="majorHAnsi"/>
          <w:b w:val="0"/>
          <w:bCs/>
          <w:sz w:val="22"/>
          <w:szCs w:val="22"/>
        </w:rPr>
        <w:t> :</w:t>
      </w:r>
    </w:p>
    <w:p w14:paraId="41E48D20" w14:textId="77777777" w:rsidR="002A6F84" w:rsidRDefault="002A6F84" w:rsidP="008F7D34">
      <w:pPr>
        <w:pStyle w:val="NIVEAU1CRCP"/>
        <w:numPr>
          <w:ilvl w:val="0"/>
          <w:numId w:val="0"/>
        </w:numPr>
        <w:jc w:val="both"/>
        <w:rPr>
          <w:rFonts w:asciiTheme="majorHAnsi" w:hAnsiTheme="majorHAnsi" w:cs="Calibri"/>
          <w:b w:val="0"/>
          <w:bCs/>
          <w:sz w:val="22"/>
          <w:szCs w:val="22"/>
        </w:rPr>
      </w:pPr>
    </w:p>
    <w:p w14:paraId="66648282" w14:textId="6FF0A937" w:rsidR="008F7D34" w:rsidRPr="00507CAD" w:rsidRDefault="00DF4507" w:rsidP="00943564">
      <w:pPr>
        <w:pStyle w:val="NIVEAU1CRCP"/>
        <w:numPr>
          <w:ilvl w:val="0"/>
          <w:numId w:val="5"/>
        </w:numPr>
        <w:jc w:val="both"/>
        <w:rPr>
          <w:rFonts w:asciiTheme="majorHAnsi" w:hAnsiTheme="majorHAnsi" w:cs="Calibri"/>
          <w:b w:val="0"/>
          <w:sz w:val="22"/>
          <w:szCs w:val="22"/>
        </w:rPr>
      </w:pPr>
      <w:r>
        <w:rPr>
          <w:rFonts w:asciiTheme="majorHAnsi" w:hAnsiTheme="majorHAnsi" w:cs="Calibri"/>
          <w:b w:val="0"/>
          <w:bCs/>
          <w:sz w:val="22"/>
          <w:szCs w:val="22"/>
        </w:rPr>
        <w:t>A</w:t>
      </w:r>
      <w:r w:rsidR="008F7D34" w:rsidRPr="002A6F84">
        <w:rPr>
          <w:rFonts w:asciiTheme="majorHAnsi" w:hAnsiTheme="majorHAnsi" w:cs="Calibri"/>
          <w:b w:val="0"/>
          <w:bCs/>
          <w:sz w:val="22"/>
          <w:szCs w:val="22"/>
        </w:rPr>
        <w:t>dopter une culture organisationnelle appuyée sur les</w:t>
      </w:r>
      <w:r w:rsidR="008F7D34" w:rsidRPr="00507CAD">
        <w:rPr>
          <w:rFonts w:asciiTheme="majorHAnsi" w:hAnsiTheme="majorHAnsi" w:cs="Calibri"/>
          <w:b w:val="0"/>
          <w:sz w:val="22"/>
          <w:szCs w:val="22"/>
        </w:rPr>
        <w:t xml:space="preserve"> valeurs </w:t>
      </w:r>
      <w:r w:rsidR="00BC3A13">
        <w:rPr>
          <w:rFonts w:asciiTheme="majorHAnsi" w:hAnsiTheme="majorHAnsi" w:cs="Calibri"/>
          <w:b w:val="0"/>
          <w:sz w:val="22"/>
          <w:szCs w:val="22"/>
        </w:rPr>
        <w:t xml:space="preserve">d’égalité, </w:t>
      </w:r>
      <w:r w:rsidR="008F7D34" w:rsidRPr="00507CAD">
        <w:rPr>
          <w:rFonts w:asciiTheme="majorHAnsi" w:hAnsiTheme="majorHAnsi" w:cs="Calibri"/>
          <w:b w:val="0"/>
          <w:sz w:val="22"/>
          <w:szCs w:val="22"/>
        </w:rPr>
        <w:t>de respect, d’ouverture et d’inclusion;</w:t>
      </w:r>
    </w:p>
    <w:p w14:paraId="38EF92F6" w14:textId="77777777" w:rsidR="008F7D34" w:rsidRPr="00507CAD" w:rsidRDefault="008F7D34" w:rsidP="008F7D34">
      <w:pPr>
        <w:pStyle w:val="NIVEAU1CRCP"/>
        <w:numPr>
          <w:ilvl w:val="0"/>
          <w:numId w:val="0"/>
        </w:numPr>
        <w:jc w:val="both"/>
        <w:rPr>
          <w:rFonts w:asciiTheme="majorHAnsi" w:hAnsiTheme="majorHAnsi" w:cs="Calibri"/>
          <w:b w:val="0"/>
          <w:sz w:val="22"/>
          <w:szCs w:val="22"/>
        </w:rPr>
      </w:pPr>
    </w:p>
    <w:p w14:paraId="10CB3C42" w14:textId="2B1104AE" w:rsidR="00171042" w:rsidRPr="00BC13C5" w:rsidRDefault="00DF4507" w:rsidP="00171042">
      <w:pPr>
        <w:pStyle w:val="NIVEAU1CRCP"/>
        <w:numPr>
          <w:ilvl w:val="0"/>
          <w:numId w:val="5"/>
        </w:numPr>
        <w:jc w:val="both"/>
        <w:rPr>
          <w:rFonts w:asciiTheme="majorHAnsi" w:hAnsiTheme="majorHAnsi" w:cs="Calibri"/>
          <w:b w:val="0"/>
          <w:sz w:val="22"/>
          <w:szCs w:val="22"/>
        </w:rPr>
      </w:pPr>
      <w:r>
        <w:rPr>
          <w:rFonts w:asciiTheme="majorHAnsi" w:hAnsiTheme="majorHAnsi" w:cs="Calibri"/>
          <w:b w:val="0"/>
          <w:sz w:val="22"/>
          <w:szCs w:val="22"/>
        </w:rPr>
        <w:t>P</w:t>
      </w:r>
      <w:r w:rsidR="008F7D34" w:rsidRPr="00507CAD">
        <w:rPr>
          <w:rFonts w:asciiTheme="majorHAnsi" w:hAnsiTheme="majorHAnsi" w:cs="Calibri"/>
          <w:b w:val="0"/>
          <w:sz w:val="22"/>
          <w:szCs w:val="22"/>
        </w:rPr>
        <w:t xml:space="preserve">romouvoir les valeurs </w:t>
      </w:r>
      <w:r w:rsidR="00BC3A13">
        <w:rPr>
          <w:rFonts w:asciiTheme="majorHAnsi" w:hAnsiTheme="majorHAnsi" w:cs="Calibri"/>
          <w:b w:val="0"/>
          <w:sz w:val="22"/>
          <w:szCs w:val="22"/>
        </w:rPr>
        <w:t xml:space="preserve">d’égalité, </w:t>
      </w:r>
      <w:r w:rsidR="008F7D34" w:rsidRPr="00507CAD">
        <w:rPr>
          <w:rFonts w:asciiTheme="majorHAnsi" w:hAnsiTheme="majorHAnsi" w:cs="Calibri"/>
          <w:b w:val="0"/>
          <w:sz w:val="22"/>
          <w:szCs w:val="22"/>
        </w:rPr>
        <w:t xml:space="preserve">de respect, d’ouverture et d’inclusion auprès de ses </w:t>
      </w:r>
      <w:r w:rsidR="00943564" w:rsidRPr="00BC13C5">
        <w:rPr>
          <w:rFonts w:asciiTheme="majorHAnsi" w:hAnsiTheme="majorHAnsi" w:cs="Calibri"/>
          <w:b w:val="0"/>
          <w:sz w:val="22"/>
          <w:szCs w:val="22"/>
        </w:rPr>
        <w:t>partenaires</w:t>
      </w:r>
      <w:r w:rsidR="00171042" w:rsidRPr="00BC13C5">
        <w:rPr>
          <w:rFonts w:asciiTheme="majorHAnsi" w:hAnsiTheme="majorHAnsi" w:cs="Calibri"/>
          <w:b w:val="0"/>
          <w:sz w:val="22"/>
          <w:szCs w:val="22"/>
        </w:rPr>
        <w:t>, de la population</w:t>
      </w:r>
      <w:r w:rsidR="00943564" w:rsidRPr="00BC13C5">
        <w:rPr>
          <w:rFonts w:asciiTheme="majorHAnsi" w:hAnsiTheme="majorHAnsi" w:cs="Calibri"/>
          <w:b w:val="0"/>
          <w:sz w:val="22"/>
          <w:szCs w:val="22"/>
        </w:rPr>
        <w:t xml:space="preserve"> et lors de ses interventions</w:t>
      </w:r>
      <w:r w:rsidR="00171042" w:rsidRPr="00BC13C5">
        <w:rPr>
          <w:rFonts w:asciiTheme="majorHAnsi" w:hAnsiTheme="majorHAnsi" w:cs="Calibri"/>
          <w:b w:val="0"/>
          <w:sz w:val="22"/>
          <w:szCs w:val="22"/>
        </w:rPr>
        <w:t>;</w:t>
      </w:r>
    </w:p>
    <w:p w14:paraId="3184EAD0" w14:textId="77777777" w:rsidR="00171042" w:rsidRPr="00BC13C5" w:rsidRDefault="00171042" w:rsidP="00171042">
      <w:pPr>
        <w:pStyle w:val="NIVEAU1CRCP"/>
        <w:numPr>
          <w:ilvl w:val="0"/>
          <w:numId w:val="0"/>
        </w:numPr>
        <w:ind w:left="720"/>
        <w:jc w:val="both"/>
        <w:rPr>
          <w:rFonts w:asciiTheme="majorHAnsi" w:hAnsiTheme="majorHAnsi" w:cstheme="majorHAnsi"/>
          <w:b w:val="0"/>
          <w:bCs/>
          <w:sz w:val="22"/>
          <w:szCs w:val="22"/>
        </w:rPr>
      </w:pPr>
    </w:p>
    <w:p w14:paraId="1144A06D" w14:textId="0B5A097B" w:rsidR="00171042" w:rsidRPr="00BC13C5" w:rsidRDefault="00171042" w:rsidP="00171042">
      <w:pPr>
        <w:pStyle w:val="NIVEAU1CRCP"/>
        <w:numPr>
          <w:ilvl w:val="0"/>
          <w:numId w:val="6"/>
        </w:numPr>
        <w:jc w:val="both"/>
        <w:rPr>
          <w:rFonts w:asciiTheme="majorHAnsi" w:hAnsiTheme="majorHAnsi" w:cstheme="majorHAnsi"/>
          <w:b w:val="0"/>
          <w:bCs/>
          <w:sz w:val="22"/>
          <w:szCs w:val="22"/>
        </w:rPr>
      </w:pPr>
      <w:r w:rsidRPr="00BC13C5">
        <w:rPr>
          <w:rFonts w:asciiTheme="majorHAnsi" w:hAnsiTheme="majorHAnsi" w:cstheme="majorHAnsi"/>
          <w:b w:val="0"/>
          <w:bCs/>
          <w:sz w:val="22"/>
          <w:szCs w:val="22"/>
        </w:rPr>
        <w:t>Offrir à toute personne un environnement sain et sécuritaire, ouvert, inclusif et accueillant</w:t>
      </w:r>
      <w:r w:rsidR="005D7F7F" w:rsidRPr="00BC13C5">
        <w:rPr>
          <w:rFonts w:asciiTheme="majorHAnsi" w:hAnsiTheme="majorHAnsi" w:cstheme="majorHAnsi"/>
          <w:b w:val="0"/>
          <w:bCs/>
          <w:sz w:val="22"/>
          <w:szCs w:val="22"/>
        </w:rPr>
        <w:t>;</w:t>
      </w:r>
    </w:p>
    <w:p w14:paraId="2D3787E8" w14:textId="77777777" w:rsidR="005D7F7F" w:rsidRPr="00BC13C5" w:rsidRDefault="005D7F7F" w:rsidP="005D7F7F">
      <w:pPr>
        <w:pStyle w:val="NIVEAU1CRCP"/>
        <w:numPr>
          <w:ilvl w:val="0"/>
          <w:numId w:val="0"/>
        </w:numPr>
        <w:ind w:left="720"/>
        <w:jc w:val="both"/>
        <w:rPr>
          <w:rFonts w:asciiTheme="majorHAnsi" w:hAnsiTheme="majorHAnsi" w:cstheme="majorHAnsi"/>
          <w:b w:val="0"/>
          <w:bCs/>
          <w:sz w:val="22"/>
          <w:szCs w:val="22"/>
        </w:rPr>
      </w:pPr>
    </w:p>
    <w:p w14:paraId="1E4F2B48" w14:textId="060BF4E3" w:rsidR="005D7F7F" w:rsidRPr="00BC13C5" w:rsidRDefault="005D7F7F" w:rsidP="00171042">
      <w:pPr>
        <w:pStyle w:val="NIVEAU1CRCP"/>
        <w:numPr>
          <w:ilvl w:val="0"/>
          <w:numId w:val="6"/>
        </w:numPr>
        <w:jc w:val="both"/>
        <w:rPr>
          <w:rFonts w:asciiTheme="majorHAnsi" w:hAnsiTheme="majorHAnsi" w:cstheme="majorHAnsi"/>
          <w:b w:val="0"/>
          <w:bCs/>
          <w:sz w:val="22"/>
          <w:szCs w:val="22"/>
        </w:rPr>
      </w:pPr>
      <w:r w:rsidRPr="00BC13C5">
        <w:rPr>
          <w:rFonts w:asciiTheme="majorHAnsi" w:hAnsiTheme="majorHAnsi" w:cstheme="majorHAnsi"/>
          <w:b w:val="0"/>
          <w:bCs/>
          <w:sz w:val="22"/>
          <w:szCs w:val="22"/>
        </w:rPr>
        <w:t>Promouvoir la présente Déclaration auprès de la population.</w:t>
      </w:r>
    </w:p>
    <w:p w14:paraId="38CF88D0" w14:textId="0CC073D9" w:rsidR="002A6F84" w:rsidRPr="00171042" w:rsidRDefault="002A6F84" w:rsidP="002A6F84">
      <w:pPr>
        <w:pStyle w:val="NIVEAU1CRCP"/>
        <w:numPr>
          <w:ilvl w:val="0"/>
          <w:numId w:val="0"/>
        </w:numPr>
        <w:jc w:val="both"/>
        <w:rPr>
          <w:rFonts w:asciiTheme="majorHAnsi" w:hAnsiTheme="majorHAnsi" w:cstheme="majorHAnsi"/>
          <w:b w:val="0"/>
          <w:bCs/>
          <w:sz w:val="22"/>
          <w:szCs w:val="22"/>
        </w:rPr>
      </w:pPr>
    </w:p>
    <w:p w14:paraId="73C9D7A2" w14:textId="77777777" w:rsidR="002A6F84" w:rsidRPr="009B67B9" w:rsidRDefault="002A6F84" w:rsidP="002A6F84">
      <w:pPr>
        <w:pStyle w:val="NIVEAU1CRCP"/>
        <w:numPr>
          <w:ilvl w:val="0"/>
          <w:numId w:val="0"/>
        </w:numPr>
        <w:jc w:val="both"/>
        <w:rPr>
          <w:rFonts w:eastAsia="Times New Roman" w:cs="Calibri"/>
          <w:b w:val="0"/>
          <w:bCs/>
          <w:color w:val="000000"/>
          <w:sz w:val="22"/>
          <w:szCs w:val="22"/>
        </w:rPr>
      </w:pPr>
    </w:p>
    <w:sectPr w:rsidR="002A6F84" w:rsidRPr="009B67B9" w:rsidSect="00B16B5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5375E" w14:textId="77777777" w:rsidR="00AF7527" w:rsidRDefault="00AF7527" w:rsidP="00943564">
      <w:r>
        <w:separator/>
      </w:r>
    </w:p>
  </w:endnote>
  <w:endnote w:type="continuationSeparator" w:id="0">
    <w:p w14:paraId="7918FFCB" w14:textId="77777777" w:rsidR="00AF7527" w:rsidRDefault="00AF7527" w:rsidP="0094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104A" w14:textId="77777777" w:rsidR="00943564" w:rsidRDefault="009435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2586" w14:textId="77777777" w:rsidR="00943564" w:rsidRDefault="009435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65A0" w14:textId="77777777" w:rsidR="00943564" w:rsidRDefault="009435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0560" w14:textId="77777777" w:rsidR="00AF7527" w:rsidRDefault="00AF7527" w:rsidP="00943564">
      <w:r>
        <w:separator/>
      </w:r>
    </w:p>
  </w:footnote>
  <w:footnote w:type="continuationSeparator" w:id="0">
    <w:p w14:paraId="43D477AB" w14:textId="77777777" w:rsidR="00AF7527" w:rsidRDefault="00AF7527" w:rsidP="00943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8F88" w14:textId="26DF4D2B" w:rsidR="00943564" w:rsidRDefault="009435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2826" w14:textId="5FA02583" w:rsidR="00943564" w:rsidRDefault="009435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FD71" w14:textId="54FDC79A" w:rsidR="00943564" w:rsidRDefault="009435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2C2C"/>
    <w:multiLevelType w:val="multilevel"/>
    <w:tmpl w:val="E708B4A4"/>
    <w:lvl w:ilvl="0">
      <w:start w:val="1"/>
      <w:numFmt w:val="decimal"/>
      <w:pStyle w:val="NIVEAU1CRCP"/>
      <w:lvlText w:val="%1."/>
      <w:lvlJc w:val="left"/>
      <w:pPr>
        <w:ind w:left="644" w:hanging="360"/>
      </w:pPr>
      <w:rPr>
        <w:rFonts w:hint="default"/>
      </w:rPr>
    </w:lvl>
    <w:lvl w:ilvl="1">
      <w:start w:val="1"/>
      <w:numFmt w:val="decimal"/>
      <w:pStyle w:val="NIVEAU2CRCP"/>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6939B7"/>
    <w:multiLevelType w:val="hybridMultilevel"/>
    <w:tmpl w:val="AED6F0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733C67"/>
    <w:multiLevelType w:val="hybridMultilevel"/>
    <w:tmpl w:val="19563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574412"/>
    <w:multiLevelType w:val="hybridMultilevel"/>
    <w:tmpl w:val="77187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30198E"/>
    <w:multiLevelType w:val="hybridMultilevel"/>
    <w:tmpl w:val="14822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984492"/>
    <w:multiLevelType w:val="hybridMultilevel"/>
    <w:tmpl w:val="98EE6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F0"/>
    <w:rsid w:val="00002CF0"/>
    <w:rsid w:val="00015FEE"/>
    <w:rsid w:val="00122866"/>
    <w:rsid w:val="00122940"/>
    <w:rsid w:val="00125343"/>
    <w:rsid w:val="00130D68"/>
    <w:rsid w:val="00143CEB"/>
    <w:rsid w:val="0016125D"/>
    <w:rsid w:val="001656E6"/>
    <w:rsid w:val="00171042"/>
    <w:rsid w:val="00182165"/>
    <w:rsid w:val="00190E86"/>
    <w:rsid w:val="001A6921"/>
    <w:rsid w:val="001B40A4"/>
    <w:rsid w:val="001C5F25"/>
    <w:rsid w:val="001E764E"/>
    <w:rsid w:val="00212C62"/>
    <w:rsid w:val="00221711"/>
    <w:rsid w:val="0024027F"/>
    <w:rsid w:val="002A6F84"/>
    <w:rsid w:val="002B0FB9"/>
    <w:rsid w:val="002E4BCF"/>
    <w:rsid w:val="002F6952"/>
    <w:rsid w:val="00386433"/>
    <w:rsid w:val="003A7E27"/>
    <w:rsid w:val="003B42ED"/>
    <w:rsid w:val="00401327"/>
    <w:rsid w:val="00405DF9"/>
    <w:rsid w:val="004557AD"/>
    <w:rsid w:val="00482BCD"/>
    <w:rsid w:val="004E3BD6"/>
    <w:rsid w:val="004E771D"/>
    <w:rsid w:val="005040DB"/>
    <w:rsid w:val="00507CAD"/>
    <w:rsid w:val="00513524"/>
    <w:rsid w:val="005472BF"/>
    <w:rsid w:val="0057239F"/>
    <w:rsid w:val="00581FC9"/>
    <w:rsid w:val="0059324F"/>
    <w:rsid w:val="005A60A7"/>
    <w:rsid w:val="005D6490"/>
    <w:rsid w:val="005D7F7F"/>
    <w:rsid w:val="005F25DE"/>
    <w:rsid w:val="006236A1"/>
    <w:rsid w:val="00640D20"/>
    <w:rsid w:val="006B68C7"/>
    <w:rsid w:val="006D7DF8"/>
    <w:rsid w:val="006E7C65"/>
    <w:rsid w:val="00740FCB"/>
    <w:rsid w:val="00753485"/>
    <w:rsid w:val="007651AC"/>
    <w:rsid w:val="007769EB"/>
    <w:rsid w:val="007927C6"/>
    <w:rsid w:val="007F3B70"/>
    <w:rsid w:val="008C2F0D"/>
    <w:rsid w:val="008C6AD5"/>
    <w:rsid w:val="008E3481"/>
    <w:rsid w:val="008F7D34"/>
    <w:rsid w:val="00931476"/>
    <w:rsid w:val="00943564"/>
    <w:rsid w:val="00956C83"/>
    <w:rsid w:val="009859AA"/>
    <w:rsid w:val="009B67B9"/>
    <w:rsid w:val="009F5ECA"/>
    <w:rsid w:val="00A11F79"/>
    <w:rsid w:val="00A5332B"/>
    <w:rsid w:val="00A53DA5"/>
    <w:rsid w:val="00A66510"/>
    <w:rsid w:val="00A73D66"/>
    <w:rsid w:val="00A90464"/>
    <w:rsid w:val="00AA2AFC"/>
    <w:rsid w:val="00AB1C40"/>
    <w:rsid w:val="00AC2326"/>
    <w:rsid w:val="00AC6685"/>
    <w:rsid w:val="00AD5E34"/>
    <w:rsid w:val="00AF7527"/>
    <w:rsid w:val="00AF78E9"/>
    <w:rsid w:val="00B16B55"/>
    <w:rsid w:val="00B22FE0"/>
    <w:rsid w:val="00B30CBE"/>
    <w:rsid w:val="00B40A32"/>
    <w:rsid w:val="00B738C6"/>
    <w:rsid w:val="00BC13C5"/>
    <w:rsid w:val="00BC3A13"/>
    <w:rsid w:val="00BE2DED"/>
    <w:rsid w:val="00BF723A"/>
    <w:rsid w:val="00C03EF0"/>
    <w:rsid w:val="00C12CF6"/>
    <w:rsid w:val="00CB0190"/>
    <w:rsid w:val="00CC0509"/>
    <w:rsid w:val="00D32A44"/>
    <w:rsid w:val="00DC4623"/>
    <w:rsid w:val="00DD67A3"/>
    <w:rsid w:val="00DE6BB9"/>
    <w:rsid w:val="00DF4507"/>
    <w:rsid w:val="00E14969"/>
    <w:rsid w:val="00E322D5"/>
    <w:rsid w:val="00E4022A"/>
    <w:rsid w:val="00E44F33"/>
    <w:rsid w:val="00EB3B28"/>
    <w:rsid w:val="00F37F41"/>
    <w:rsid w:val="00FA7467"/>
    <w:rsid w:val="00FD16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39F3C"/>
  <w15:chartTrackingRefBased/>
  <w15:docId w15:val="{602E7B83-372D-CA4E-A9D3-9271C49E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DF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VEAU1CRCP">
    <w:name w:val="NIVEAU 1 CR CP"/>
    <w:basedOn w:val="Paragraphedeliste"/>
    <w:qFormat/>
    <w:rsid w:val="00002CF0"/>
    <w:pPr>
      <w:numPr>
        <w:numId w:val="1"/>
      </w:numPr>
      <w:tabs>
        <w:tab w:val="num" w:pos="360"/>
        <w:tab w:val="left" w:pos="426"/>
      </w:tabs>
      <w:spacing w:before="240" w:after="240"/>
      <w:ind w:left="720" w:firstLine="0"/>
    </w:pPr>
    <w:rPr>
      <w:rFonts w:ascii="Calibri" w:eastAsia="MS Mincho" w:hAnsi="Calibri" w:cs="Times New Roman"/>
      <w:b/>
      <w:sz w:val="28"/>
      <w:szCs w:val="28"/>
    </w:rPr>
  </w:style>
  <w:style w:type="paragraph" w:customStyle="1" w:styleId="NIVEAU2CRCP">
    <w:name w:val="NIVEAU 2 CR CP"/>
    <w:basedOn w:val="Paragraphedeliste"/>
    <w:qFormat/>
    <w:rsid w:val="00002CF0"/>
    <w:pPr>
      <w:numPr>
        <w:ilvl w:val="1"/>
        <w:numId w:val="1"/>
      </w:numPr>
      <w:tabs>
        <w:tab w:val="num" w:pos="360"/>
        <w:tab w:val="left" w:pos="567"/>
      </w:tabs>
      <w:spacing w:before="240"/>
      <w:ind w:left="720" w:firstLine="0"/>
    </w:pPr>
    <w:rPr>
      <w:rFonts w:asciiTheme="majorHAnsi" w:eastAsia="MS Mincho" w:hAnsiTheme="majorHAnsi" w:cs="Calibri"/>
      <w:b/>
    </w:rPr>
  </w:style>
  <w:style w:type="paragraph" w:styleId="Paragraphedeliste">
    <w:name w:val="List Paragraph"/>
    <w:basedOn w:val="Normal"/>
    <w:uiPriority w:val="34"/>
    <w:qFormat/>
    <w:rsid w:val="00002CF0"/>
    <w:pPr>
      <w:ind w:left="720"/>
      <w:contextualSpacing/>
    </w:pPr>
  </w:style>
  <w:style w:type="paragraph" w:styleId="Textedebulles">
    <w:name w:val="Balloon Text"/>
    <w:basedOn w:val="Normal"/>
    <w:link w:val="TextedebullesCar"/>
    <w:uiPriority w:val="99"/>
    <w:semiHidden/>
    <w:unhideWhenUsed/>
    <w:rsid w:val="00DC462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C4623"/>
    <w:rPr>
      <w:rFonts w:ascii="Times New Roman" w:eastAsiaTheme="minorEastAsia" w:hAnsi="Times New Roman" w:cs="Times New Roman"/>
      <w:sz w:val="18"/>
      <w:szCs w:val="18"/>
      <w:lang w:eastAsia="fr-FR"/>
    </w:rPr>
  </w:style>
  <w:style w:type="character" w:customStyle="1" w:styleId="apple-converted-space">
    <w:name w:val="apple-converted-space"/>
    <w:basedOn w:val="Policepardfaut"/>
    <w:rsid w:val="00015FEE"/>
  </w:style>
  <w:style w:type="character" w:styleId="Marquedecommentaire">
    <w:name w:val="annotation reference"/>
    <w:basedOn w:val="Policepardfaut"/>
    <w:uiPriority w:val="99"/>
    <w:semiHidden/>
    <w:unhideWhenUsed/>
    <w:rsid w:val="00182165"/>
    <w:rPr>
      <w:sz w:val="16"/>
      <w:szCs w:val="16"/>
    </w:rPr>
  </w:style>
  <w:style w:type="paragraph" w:styleId="Commentaire">
    <w:name w:val="annotation text"/>
    <w:basedOn w:val="Normal"/>
    <w:link w:val="CommentaireCar"/>
    <w:uiPriority w:val="99"/>
    <w:semiHidden/>
    <w:unhideWhenUsed/>
    <w:rsid w:val="00182165"/>
    <w:rPr>
      <w:sz w:val="20"/>
      <w:szCs w:val="20"/>
    </w:rPr>
  </w:style>
  <w:style w:type="character" w:customStyle="1" w:styleId="CommentaireCar">
    <w:name w:val="Commentaire Car"/>
    <w:basedOn w:val="Policepardfaut"/>
    <w:link w:val="Commentaire"/>
    <w:uiPriority w:val="99"/>
    <w:semiHidden/>
    <w:rsid w:val="00182165"/>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82165"/>
    <w:rPr>
      <w:b/>
      <w:bCs/>
    </w:rPr>
  </w:style>
  <w:style w:type="character" w:customStyle="1" w:styleId="ObjetducommentaireCar">
    <w:name w:val="Objet du commentaire Car"/>
    <w:basedOn w:val="CommentaireCar"/>
    <w:link w:val="Objetducommentaire"/>
    <w:uiPriority w:val="99"/>
    <w:semiHidden/>
    <w:rsid w:val="00182165"/>
    <w:rPr>
      <w:rFonts w:eastAsiaTheme="minorEastAsia"/>
      <w:b/>
      <w:bCs/>
      <w:sz w:val="20"/>
      <w:szCs w:val="20"/>
      <w:lang w:eastAsia="fr-FR"/>
    </w:rPr>
  </w:style>
  <w:style w:type="paragraph" w:styleId="En-tte">
    <w:name w:val="header"/>
    <w:basedOn w:val="Normal"/>
    <w:link w:val="En-tteCar"/>
    <w:uiPriority w:val="99"/>
    <w:unhideWhenUsed/>
    <w:rsid w:val="00943564"/>
    <w:pPr>
      <w:tabs>
        <w:tab w:val="center" w:pos="4153"/>
        <w:tab w:val="right" w:pos="8306"/>
      </w:tabs>
    </w:pPr>
  </w:style>
  <w:style w:type="character" w:customStyle="1" w:styleId="En-tteCar">
    <w:name w:val="En-tête Car"/>
    <w:basedOn w:val="Policepardfaut"/>
    <w:link w:val="En-tte"/>
    <w:uiPriority w:val="99"/>
    <w:rsid w:val="00943564"/>
    <w:rPr>
      <w:rFonts w:eastAsiaTheme="minorEastAsia"/>
      <w:lang w:eastAsia="fr-FR"/>
    </w:rPr>
  </w:style>
  <w:style w:type="paragraph" w:styleId="Pieddepage">
    <w:name w:val="footer"/>
    <w:basedOn w:val="Normal"/>
    <w:link w:val="PieddepageCar"/>
    <w:uiPriority w:val="99"/>
    <w:unhideWhenUsed/>
    <w:rsid w:val="00943564"/>
    <w:pPr>
      <w:tabs>
        <w:tab w:val="center" w:pos="4153"/>
        <w:tab w:val="right" w:pos="8306"/>
      </w:tabs>
    </w:pPr>
  </w:style>
  <w:style w:type="character" w:customStyle="1" w:styleId="PieddepageCar">
    <w:name w:val="Pied de page Car"/>
    <w:basedOn w:val="Policepardfaut"/>
    <w:link w:val="Pieddepage"/>
    <w:uiPriority w:val="99"/>
    <w:rsid w:val="00943564"/>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13927">
      <w:bodyDiv w:val="1"/>
      <w:marLeft w:val="0"/>
      <w:marRight w:val="0"/>
      <w:marTop w:val="0"/>
      <w:marBottom w:val="0"/>
      <w:divBdr>
        <w:top w:val="none" w:sz="0" w:space="0" w:color="auto"/>
        <w:left w:val="none" w:sz="0" w:space="0" w:color="auto"/>
        <w:bottom w:val="none" w:sz="0" w:space="0" w:color="auto"/>
        <w:right w:val="none" w:sz="0" w:space="0" w:color="auto"/>
      </w:divBdr>
      <w:divsChild>
        <w:div w:id="957105681">
          <w:marLeft w:val="5103"/>
          <w:marRight w:val="72"/>
          <w:marTop w:val="0"/>
          <w:marBottom w:val="0"/>
          <w:divBdr>
            <w:top w:val="single" w:sz="8" w:space="0" w:color="auto"/>
            <w:left w:val="none" w:sz="0" w:space="0" w:color="auto"/>
            <w:bottom w:val="single" w:sz="8" w:space="1" w:color="auto"/>
            <w:right w:val="none" w:sz="0" w:space="0" w:color="auto"/>
          </w:divBdr>
        </w:div>
      </w:divsChild>
    </w:div>
    <w:div w:id="587077927">
      <w:bodyDiv w:val="1"/>
      <w:marLeft w:val="0"/>
      <w:marRight w:val="0"/>
      <w:marTop w:val="0"/>
      <w:marBottom w:val="0"/>
      <w:divBdr>
        <w:top w:val="none" w:sz="0" w:space="0" w:color="auto"/>
        <w:left w:val="none" w:sz="0" w:space="0" w:color="auto"/>
        <w:bottom w:val="none" w:sz="0" w:space="0" w:color="auto"/>
        <w:right w:val="none" w:sz="0" w:space="0" w:color="auto"/>
      </w:divBdr>
    </w:div>
    <w:div w:id="11970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3055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Drolet</dc:creator>
  <cp:keywords/>
  <dc:description/>
  <cp:lastModifiedBy>Maryse Drolet</cp:lastModifiedBy>
  <cp:revision>2</cp:revision>
  <cp:lastPrinted>2019-07-09T21:56:00Z</cp:lastPrinted>
  <dcterms:created xsi:type="dcterms:W3CDTF">2021-04-23T14:26:00Z</dcterms:created>
  <dcterms:modified xsi:type="dcterms:W3CDTF">2021-04-23T14:26:00Z</dcterms:modified>
</cp:coreProperties>
</file>