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1363"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rPr>
          <w:rFonts w:ascii="Calibri" w:hAnsi="Calibri" w:cs="Calibri"/>
          <w:lang w:val="en-CA"/>
        </w:rPr>
      </w:pPr>
      <w:r w:rsidRPr="00524E5B">
        <w:rPr>
          <w:rFonts w:ascii="Calibri" w:eastAsia=".SFNSText" w:hAnsi="Calibri" w:cs="Calibri"/>
          <w:noProof/>
          <w:lang w:val="en-CA"/>
        </w:rPr>
        <w:drawing>
          <wp:anchor distT="0" distB="0" distL="114300" distR="114300" simplePos="0" relativeHeight="251658240" behindDoc="1" locked="0" layoutInCell="1" allowOverlap="1" wp14:anchorId="244D3A4B" wp14:editId="4DA7A7BD">
            <wp:simplePos x="0" y="0"/>
            <wp:positionH relativeFrom="column">
              <wp:posOffset>-112543</wp:posOffset>
            </wp:positionH>
            <wp:positionV relativeFrom="paragraph">
              <wp:posOffset>-168812</wp:posOffset>
            </wp:positionV>
            <wp:extent cx="2060917" cy="1019175"/>
            <wp:effectExtent l="0" t="0" r="0" b="0"/>
            <wp:wrapNone/>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3096" cy="1020253"/>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3929BB91" w14:textId="77777777" w:rsidR="00524E5B" w:rsidRPr="00524E5B" w:rsidRDefault="00524E5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8"/>
          <w:szCs w:val="28"/>
          <w:lang w:val="en-CA"/>
        </w:rPr>
      </w:pPr>
    </w:p>
    <w:p w14:paraId="6D565D7F" w14:textId="77777777" w:rsidR="00524E5B" w:rsidRDefault="00524E5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8"/>
          <w:szCs w:val="28"/>
          <w:lang w:val="en-CA"/>
        </w:rPr>
      </w:pPr>
    </w:p>
    <w:p w14:paraId="34F1CD87" w14:textId="77777777" w:rsidR="00524E5B" w:rsidRDefault="00524E5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8"/>
          <w:szCs w:val="28"/>
          <w:lang w:val="en-CA"/>
        </w:rPr>
      </w:pPr>
    </w:p>
    <w:p w14:paraId="654D2C14" w14:textId="77777777" w:rsidR="00524E5B" w:rsidRDefault="00524E5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8"/>
          <w:szCs w:val="28"/>
          <w:lang w:val="en-CA"/>
        </w:rPr>
      </w:pPr>
    </w:p>
    <w:p w14:paraId="2662C4BA" w14:textId="3B66796D" w:rsidR="00524E5B" w:rsidRPr="00524E5B" w:rsidRDefault="002265A5" w:rsidP="00524E5B">
      <w:pPr>
        <w:pStyle w:val="Default"/>
        <w:pBdr>
          <w:bottom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right"/>
        <w:rPr>
          <w:rFonts w:ascii="Calibri" w:eastAsia=".SFNSText" w:hAnsi="Calibri" w:cs="Calibri"/>
          <w:b/>
          <w:bCs/>
          <w:caps/>
          <w:sz w:val="28"/>
          <w:szCs w:val="28"/>
          <w:lang w:val="en-CA"/>
        </w:rPr>
      </w:pPr>
      <w:r w:rsidRPr="00524E5B">
        <w:rPr>
          <w:rFonts w:ascii="Calibri" w:eastAsia=".SFNSText" w:hAnsi="Calibri" w:cs="Calibri"/>
          <w:b/>
          <w:bCs/>
          <w:caps/>
          <w:sz w:val="28"/>
          <w:szCs w:val="28"/>
          <w:lang w:val="en-CA"/>
        </w:rPr>
        <w:t>Model</w:t>
      </w:r>
    </w:p>
    <w:p w14:paraId="4BAC7A2E" w14:textId="22EB09A9" w:rsidR="00365F21" w:rsidRPr="00524E5B" w:rsidRDefault="002265A5" w:rsidP="00524E5B">
      <w:pPr>
        <w:pStyle w:val="Default"/>
        <w:pBdr>
          <w:bottom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right"/>
        <w:rPr>
          <w:rFonts w:ascii="Calibri" w:eastAsia=".SFNSText" w:hAnsi="Calibri" w:cs="Calibri"/>
          <w:b/>
          <w:bCs/>
          <w:caps/>
          <w:sz w:val="28"/>
          <w:szCs w:val="28"/>
          <w:lang w:val="en-CA"/>
        </w:rPr>
      </w:pPr>
      <w:r w:rsidRPr="00524E5B">
        <w:rPr>
          <w:rFonts w:ascii="Calibri" w:eastAsia=".SFNSText" w:hAnsi="Calibri" w:cs="Calibri"/>
          <w:b/>
          <w:bCs/>
          <w:caps/>
          <w:sz w:val="28"/>
          <w:szCs w:val="28"/>
          <w:lang w:val="en-CA"/>
        </w:rPr>
        <w:t>Policy concerning drugs, alcohol, prescription</w:t>
      </w:r>
      <w:r w:rsidR="00524E5B">
        <w:rPr>
          <w:rFonts w:ascii="Calibri" w:eastAsia=".SFNSText" w:hAnsi="Calibri" w:cs="Calibri"/>
          <w:b/>
          <w:bCs/>
          <w:caps/>
          <w:sz w:val="28"/>
          <w:szCs w:val="28"/>
          <w:lang w:val="en-CA"/>
        </w:rPr>
        <w:br/>
      </w:r>
      <w:r w:rsidRPr="00524E5B">
        <w:rPr>
          <w:rFonts w:ascii="Calibri" w:eastAsia=".SFNSText" w:hAnsi="Calibri" w:cs="Calibri"/>
          <w:b/>
          <w:bCs/>
          <w:caps/>
          <w:sz w:val="28"/>
          <w:szCs w:val="28"/>
          <w:lang w:val="en-CA"/>
        </w:rPr>
        <w:t>drugs and other similar substances</w:t>
      </w:r>
    </w:p>
    <w:p w14:paraId="32D81FE9"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lang w:val="en-CA"/>
        </w:rPr>
      </w:pPr>
    </w:p>
    <w:p w14:paraId="284D0862"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2"/>
          <w:szCs w:val="22"/>
          <w:u w:val="single"/>
          <w:lang w:val="en-CA"/>
        </w:rPr>
      </w:pPr>
      <w:r w:rsidRPr="00524E5B">
        <w:rPr>
          <w:rFonts w:ascii="Calibri" w:eastAsia=".SFNSText" w:hAnsi="Calibri" w:cs="Calibri"/>
          <w:b/>
          <w:bCs/>
          <w:sz w:val="22"/>
          <w:szCs w:val="22"/>
          <w:u w:val="single"/>
          <w:lang w:val="en-CA"/>
        </w:rPr>
        <w:t>FOREWORD</w:t>
      </w:r>
    </w:p>
    <w:p w14:paraId="2E47702B"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hAnsi="Calibri" w:cs="Calibri"/>
          <w:sz w:val="22"/>
          <w:szCs w:val="22"/>
          <w:lang w:val="en-CA"/>
        </w:rPr>
      </w:pPr>
    </w:p>
    <w:p w14:paraId="05A6EFED" w14:textId="53FFF4C0"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w:t>
      </w:r>
      <w:r w:rsidRPr="00524E5B">
        <w:rPr>
          <w:rFonts w:ascii="Calibri" w:eastAsia=".SFNSText" w:hAnsi="Calibri" w:cs="Calibri"/>
          <w:i/>
          <w:iCs/>
          <w:sz w:val="22"/>
          <w:szCs w:val="22"/>
          <w:lang w:val="en-CA"/>
        </w:rPr>
        <w:t xml:space="preserve">Cannabis Regulation Act </w:t>
      </w:r>
      <w:r w:rsidRPr="00524E5B">
        <w:rPr>
          <w:rFonts w:ascii="Calibri" w:eastAsia=".SFNSText" w:hAnsi="Calibri" w:cs="Calibri"/>
          <w:sz w:val="22"/>
          <w:szCs w:val="22"/>
          <w:lang w:val="en-CA"/>
        </w:rPr>
        <w:t xml:space="preserve">establishes the legal measures that support </w:t>
      </w:r>
      <w:r w:rsidR="00142D35" w:rsidRPr="00524E5B">
        <w:rPr>
          <w:rFonts w:ascii="Calibri" w:eastAsia=".SFNSText" w:hAnsi="Calibri" w:cs="Calibri"/>
          <w:sz w:val="22"/>
          <w:szCs w:val="22"/>
          <w:lang w:val="en-CA"/>
        </w:rPr>
        <w:t xml:space="preserve">the </w:t>
      </w:r>
      <w:r w:rsidRPr="00524E5B">
        <w:rPr>
          <w:rFonts w:ascii="Calibri" w:eastAsia=".SFNSText" w:hAnsi="Calibri" w:cs="Calibri"/>
          <w:sz w:val="22"/>
          <w:szCs w:val="22"/>
          <w:lang w:val="en-CA"/>
        </w:rPr>
        <w:t xml:space="preserve">health and </w:t>
      </w:r>
      <w:r w:rsidR="00142D35" w:rsidRPr="00524E5B">
        <w:rPr>
          <w:rFonts w:ascii="Calibri" w:eastAsia=".SFNSText" w:hAnsi="Calibri" w:cs="Calibri"/>
          <w:sz w:val="22"/>
          <w:szCs w:val="22"/>
          <w:lang w:val="en-CA"/>
        </w:rPr>
        <w:t xml:space="preserve">the </w:t>
      </w:r>
      <w:r w:rsidRPr="00524E5B">
        <w:rPr>
          <w:rFonts w:ascii="Calibri" w:eastAsia=".SFNSText" w:hAnsi="Calibri" w:cs="Calibri"/>
          <w:sz w:val="22"/>
          <w:szCs w:val="22"/>
          <w:lang w:val="en-CA"/>
        </w:rPr>
        <w:t xml:space="preserve">security </w:t>
      </w:r>
      <w:r w:rsidR="0039126E" w:rsidRPr="00524E5B">
        <w:rPr>
          <w:rFonts w:ascii="Calibri" w:eastAsia=".SFNSText" w:hAnsi="Calibri" w:cs="Calibri"/>
          <w:sz w:val="22"/>
          <w:szCs w:val="22"/>
          <w:lang w:val="en-CA"/>
        </w:rPr>
        <w:t>of the public</w:t>
      </w:r>
      <w:r w:rsidRPr="00524E5B">
        <w:rPr>
          <w:rFonts w:ascii="Calibri" w:eastAsia=".SFNSText" w:hAnsi="Calibri" w:cs="Calibri"/>
          <w:sz w:val="22"/>
          <w:szCs w:val="22"/>
          <w:lang w:val="en-CA"/>
        </w:rPr>
        <w:t>. The Act specifies that an employer may, under its management rights, regulate the use of cannabis,</w:t>
      </w:r>
      <w:r w:rsidR="00142D35" w:rsidRPr="00524E5B">
        <w:rPr>
          <w:rFonts w:ascii="Calibri" w:eastAsia=".SFNSText" w:hAnsi="Calibri" w:cs="Calibri"/>
          <w:sz w:val="22"/>
          <w:szCs w:val="22"/>
          <w:lang w:val="en-CA"/>
        </w:rPr>
        <w:t xml:space="preserve"> and</w:t>
      </w:r>
      <w:r w:rsidRPr="00524E5B">
        <w:rPr>
          <w:rFonts w:ascii="Calibri" w:eastAsia=".SFNSText" w:hAnsi="Calibri" w:cs="Calibri"/>
          <w:sz w:val="22"/>
          <w:szCs w:val="22"/>
          <w:lang w:val="en-CA"/>
        </w:rPr>
        <w:t xml:space="preserve"> even prohibit it completely. </w:t>
      </w:r>
    </w:p>
    <w:p w14:paraId="704F0374"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2244675D" w14:textId="1CCFA5B3"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Clarifications were also made to the </w:t>
      </w:r>
      <w:r w:rsidRPr="00524E5B">
        <w:rPr>
          <w:rFonts w:ascii="Calibri" w:eastAsia=".SFNSText" w:hAnsi="Calibri" w:cs="Calibri"/>
          <w:i/>
          <w:iCs/>
          <w:sz w:val="22"/>
          <w:szCs w:val="22"/>
          <w:lang w:val="en-CA"/>
        </w:rPr>
        <w:t xml:space="preserve">Act respecting occupational health and safety </w:t>
      </w:r>
      <w:r w:rsidRPr="00524E5B">
        <w:rPr>
          <w:rFonts w:ascii="Calibri" w:eastAsia=".SFNSText" w:hAnsi="Calibri" w:cs="Calibri"/>
          <w:sz w:val="22"/>
          <w:szCs w:val="22"/>
          <w:lang w:val="en-CA"/>
        </w:rPr>
        <w:t xml:space="preserve">to specify the responsibilities of employers and workers concerning the performance of work when the worker’s </w:t>
      </w:r>
      <w:r w:rsidR="00142D35" w:rsidRPr="00524E5B">
        <w:rPr>
          <w:rFonts w:ascii="Calibri" w:eastAsia=".SFNSText" w:hAnsi="Calibri" w:cs="Calibri"/>
          <w:sz w:val="22"/>
          <w:szCs w:val="22"/>
          <w:lang w:val="en-CA"/>
        </w:rPr>
        <w:t>state</w:t>
      </w:r>
      <w:r w:rsidRPr="00524E5B">
        <w:rPr>
          <w:rFonts w:ascii="Calibri" w:eastAsia=".SFNSText" w:hAnsi="Calibri" w:cs="Calibri"/>
          <w:sz w:val="22"/>
          <w:szCs w:val="22"/>
          <w:lang w:val="en-CA"/>
        </w:rPr>
        <w:t xml:space="preserve"> represents a risk to his health, his </w:t>
      </w:r>
      <w:proofErr w:type="gramStart"/>
      <w:r w:rsidRPr="00524E5B">
        <w:rPr>
          <w:rFonts w:ascii="Calibri" w:eastAsia=".SFNSText" w:hAnsi="Calibri" w:cs="Calibri"/>
          <w:sz w:val="22"/>
          <w:szCs w:val="22"/>
          <w:lang w:val="en-CA"/>
        </w:rPr>
        <w:t>safety</w:t>
      </w:r>
      <w:proofErr w:type="gramEnd"/>
      <w:r w:rsidRPr="00524E5B">
        <w:rPr>
          <w:rFonts w:ascii="Calibri" w:eastAsia=".SFNSText" w:hAnsi="Calibri" w:cs="Calibri"/>
          <w:sz w:val="22"/>
          <w:szCs w:val="22"/>
          <w:lang w:val="en-CA"/>
        </w:rPr>
        <w:t xml:space="preserve"> or </w:t>
      </w:r>
      <w:r w:rsidR="00142D35" w:rsidRPr="00524E5B">
        <w:rPr>
          <w:rFonts w:ascii="Calibri" w:eastAsia=".SFNSText" w:hAnsi="Calibri" w:cs="Calibri"/>
          <w:sz w:val="22"/>
          <w:szCs w:val="22"/>
          <w:lang w:val="en-CA"/>
        </w:rPr>
        <w:t xml:space="preserve">his </w:t>
      </w:r>
      <w:r w:rsidRPr="00524E5B">
        <w:rPr>
          <w:rFonts w:ascii="Calibri" w:eastAsia=".SFNSText" w:hAnsi="Calibri" w:cs="Calibri"/>
          <w:sz w:val="22"/>
          <w:szCs w:val="22"/>
          <w:lang w:val="en-CA"/>
        </w:rPr>
        <w:t>physical well-being, or of that of the other persons on the work</w:t>
      </w:r>
      <w:r w:rsidR="0039126E" w:rsidRPr="00524E5B">
        <w:rPr>
          <w:rFonts w:ascii="Calibri" w:eastAsia=".SFNSText" w:hAnsi="Calibri" w:cs="Calibri"/>
          <w:sz w:val="22"/>
          <w:szCs w:val="22"/>
          <w:lang w:val="en-CA"/>
        </w:rPr>
        <w:t xml:space="preserve">place </w:t>
      </w:r>
      <w:r w:rsidRPr="00524E5B">
        <w:rPr>
          <w:rFonts w:ascii="Calibri" w:eastAsia=".SFNSText" w:hAnsi="Calibri" w:cs="Calibri"/>
          <w:sz w:val="22"/>
          <w:szCs w:val="22"/>
          <w:lang w:val="en-CA"/>
        </w:rPr>
        <w:t xml:space="preserve">or in its vicinity, in particular because of his impairment </w:t>
      </w:r>
      <w:r w:rsidR="00142D35" w:rsidRPr="00524E5B">
        <w:rPr>
          <w:rFonts w:ascii="Calibri" w:eastAsia=".SFNSText" w:hAnsi="Calibri" w:cs="Calibri"/>
          <w:sz w:val="22"/>
          <w:szCs w:val="22"/>
          <w:lang w:val="en-CA"/>
        </w:rPr>
        <w:t>due to</w:t>
      </w:r>
      <w:r w:rsidRPr="00524E5B">
        <w:rPr>
          <w:rFonts w:ascii="Calibri" w:eastAsia=".SFNSText" w:hAnsi="Calibri" w:cs="Calibri"/>
          <w:sz w:val="22"/>
          <w:szCs w:val="22"/>
          <w:lang w:val="en-CA"/>
        </w:rPr>
        <w:t xml:space="preserve"> alcohol, drugs, including cannabis</w:t>
      </w:r>
      <w:r w:rsidR="00142D35" w:rsidRPr="00524E5B">
        <w:rPr>
          <w:rFonts w:ascii="Calibri" w:eastAsia=".SFNSText" w:hAnsi="Calibri" w:cs="Calibri"/>
          <w:sz w:val="22"/>
          <w:szCs w:val="22"/>
          <w:lang w:val="en-CA"/>
        </w:rPr>
        <w:t>,</w:t>
      </w:r>
      <w:r w:rsidRPr="00524E5B">
        <w:rPr>
          <w:rFonts w:ascii="Calibri" w:eastAsia=".SFNSText" w:hAnsi="Calibri" w:cs="Calibri"/>
          <w:sz w:val="22"/>
          <w:szCs w:val="22"/>
          <w:lang w:val="en-CA"/>
        </w:rPr>
        <w:t xml:space="preserve"> or a similar substance. In short, the worker must not perform his work in such a state and the employer must ensure that he do</w:t>
      </w:r>
      <w:r w:rsidR="0039126E" w:rsidRPr="00524E5B">
        <w:rPr>
          <w:rFonts w:ascii="Calibri" w:eastAsia=".SFNSText" w:hAnsi="Calibri" w:cs="Calibri"/>
          <w:sz w:val="22"/>
          <w:szCs w:val="22"/>
          <w:lang w:val="en-CA"/>
        </w:rPr>
        <w:t>es</w:t>
      </w:r>
      <w:r w:rsidRPr="00524E5B">
        <w:rPr>
          <w:rFonts w:ascii="Calibri" w:eastAsia=".SFNSText" w:hAnsi="Calibri" w:cs="Calibri"/>
          <w:sz w:val="22"/>
          <w:szCs w:val="22"/>
          <w:lang w:val="en-CA"/>
        </w:rPr>
        <w:t xml:space="preserve"> not do so</w:t>
      </w:r>
      <w:r w:rsidRPr="00524E5B">
        <w:rPr>
          <w:rFonts w:ascii="Calibri" w:eastAsia=".SFNSText" w:hAnsi="Calibri" w:cs="Calibri"/>
          <w:sz w:val="22"/>
          <w:szCs w:val="22"/>
          <w:vertAlign w:val="superscript"/>
          <w:lang w:val="en-CA"/>
        </w:rPr>
        <w:footnoteReference w:id="2"/>
      </w:r>
      <w:r w:rsidRPr="00524E5B">
        <w:rPr>
          <w:rFonts w:ascii="Calibri" w:eastAsia=".SFNSText" w:hAnsi="Calibri" w:cs="Calibri"/>
          <w:sz w:val="22"/>
          <w:szCs w:val="22"/>
          <w:lang w:val="en-CA"/>
        </w:rPr>
        <w:t xml:space="preserve">. </w:t>
      </w:r>
    </w:p>
    <w:p w14:paraId="353E15C1"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29D56515"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roofErr w:type="gramStart"/>
      <w:r w:rsidRPr="00524E5B">
        <w:rPr>
          <w:rFonts w:ascii="Calibri" w:eastAsia=".SFNSText" w:hAnsi="Calibri" w:cs="Calibri"/>
          <w:sz w:val="22"/>
          <w:szCs w:val="22"/>
          <w:lang w:val="en-CA"/>
        </w:rPr>
        <w:t>In order to</w:t>
      </w:r>
      <w:proofErr w:type="gramEnd"/>
      <w:r w:rsidRPr="00524E5B">
        <w:rPr>
          <w:rFonts w:ascii="Calibri" w:eastAsia=".SFNSText" w:hAnsi="Calibri" w:cs="Calibri"/>
          <w:sz w:val="22"/>
          <w:szCs w:val="22"/>
          <w:lang w:val="en-CA"/>
        </w:rPr>
        <w:t xml:space="preserve"> help the municipalities, the towns, the regional county municipalities (hereafter collectively referred to as « municipalities ») develop a policy concerning drugs, alcohol, prescription drugs and other similar substances or to review it, the Fédération </w:t>
      </w:r>
      <w:proofErr w:type="spellStart"/>
      <w:r w:rsidRPr="00524E5B">
        <w:rPr>
          <w:rFonts w:ascii="Calibri" w:eastAsia=".SFNSText" w:hAnsi="Calibri" w:cs="Calibri"/>
          <w:sz w:val="22"/>
          <w:szCs w:val="22"/>
          <w:lang w:val="en-CA"/>
        </w:rPr>
        <w:t>québécoise</w:t>
      </w:r>
      <w:proofErr w:type="spellEnd"/>
      <w:r w:rsidRPr="00524E5B">
        <w:rPr>
          <w:rFonts w:ascii="Calibri" w:eastAsia=".SFNSText" w:hAnsi="Calibri" w:cs="Calibri"/>
          <w:sz w:val="22"/>
          <w:szCs w:val="22"/>
          <w:lang w:val="en-CA"/>
        </w:rPr>
        <w:t xml:space="preserve"> des </w:t>
      </w:r>
      <w:proofErr w:type="spellStart"/>
      <w:r w:rsidRPr="00524E5B">
        <w:rPr>
          <w:rFonts w:ascii="Calibri" w:eastAsia=".SFNSText" w:hAnsi="Calibri" w:cs="Calibri"/>
          <w:sz w:val="22"/>
          <w:szCs w:val="22"/>
          <w:lang w:val="en-CA"/>
        </w:rPr>
        <w:t>municipalités</w:t>
      </w:r>
      <w:proofErr w:type="spellEnd"/>
      <w:r w:rsidRPr="00524E5B">
        <w:rPr>
          <w:rFonts w:ascii="Calibri" w:eastAsia=".SFNSText" w:hAnsi="Calibri" w:cs="Calibri"/>
          <w:sz w:val="22"/>
          <w:szCs w:val="22"/>
          <w:lang w:val="en-CA"/>
        </w:rPr>
        <w:t xml:space="preserve"> (FQM) suggests a policy model.  </w:t>
      </w:r>
    </w:p>
    <w:p w14:paraId="7A93938B"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0A902F30" w14:textId="33D7B304"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It is important to use judgment in the application of this policy: each intervention must be adapted to the context. It is </w:t>
      </w:r>
      <w:proofErr w:type="gramStart"/>
      <w:r w:rsidRPr="00524E5B">
        <w:rPr>
          <w:rFonts w:ascii="Calibri" w:eastAsia=".SFNSText" w:hAnsi="Calibri" w:cs="Calibri"/>
          <w:sz w:val="22"/>
          <w:szCs w:val="22"/>
          <w:lang w:val="en-CA"/>
        </w:rPr>
        <w:t>all the more</w:t>
      </w:r>
      <w:proofErr w:type="gramEnd"/>
      <w:r w:rsidRPr="00524E5B">
        <w:rPr>
          <w:rFonts w:ascii="Calibri" w:eastAsia=".SFNSText" w:hAnsi="Calibri" w:cs="Calibri"/>
          <w:sz w:val="22"/>
          <w:szCs w:val="22"/>
          <w:lang w:val="en-CA"/>
        </w:rPr>
        <w:t xml:space="preserve"> important to act with prudence as this policy may affect rights guaranteed by </w:t>
      </w:r>
      <w:r w:rsidR="0039126E" w:rsidRPr="00524E5B">
        <w:rPr>
          <w:rFonts w:ascii="Calibri" w:eastAsia=".SFNSText" w:hAnsi="Calibri" w:cs="Calibri"/>
          <w:sz w:val="22"/>
          <w:szCs w:val="22"/>
          <w:lang w:val="en-CA"/>
        </w:rPr>
        <w:t xml:space="preserve">both </w:t>
      </w:r>
      <w:r w:rsidRPr="00524E5B">
        <w:rPr>
          <w:rFonts w:ascii="Calibri" w:eastAsia=".SFNSText" w:hAnsi="Calibri" w:cs="Calibri"/>
          <w:sz w:val="22"/>
          <w:szCs w:val="22"/>
          <w:lang w:val="en-CA"/>
        </w:rPr>
        <w:t>Charter</w:t>
      </w:r>
      <w:r w:rsidR="0039126E" w:rsidRPr="00524E5B">
        <w:rPr>
          <w:rFonts w:ascii="Calibri" w:eastAsia=".SFNSText" w:hAnsi="Calibri" w:cs="Calibri"/>
          <w:sz w:val="22"/>
          <w:szCs w:val="22"/>
          <w:lang w:val="en-CA"/>
        </w:rPr>
        <w:t>s</w:t>
      </w:r>
      <w:r w:rsidRPr="00524E5B">
        <w:rPr>
          <w:rFonts w:ascii="Calibri" w:eastAsia=".SFNSText" w:hAnsi="Calibri" w:cs="Calibri"/>
          <w:sz w:val="22"/>
          <w:szCs w:val="22"/>
          <w:lang w:val="en-CA"/>
        </w:rPr>
        <w:t xml:space="preserve"> of Rights. In case of doubt, do not hesitate to contact our Human resources and labour relations professionals.</w:t>
      </w:r>
    </w:p>
    <w:p w14:paraId="586F094C"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36C47FAD" w14:textId="115611DD" w:rsidR="00365F21" w:rsidRPr="00524E5B" w:rsidRDefault="0039126E">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hAnsi="Calibri" w:cs="Calibri"/>
          <w:sz w:val="22"/>
          <w:szCs w:val="22"/>
          <w:u w:val="single"/>
          <w:shd w:val="clear" w:color="auto" w:fill="FFFF00"/>
          <w:lang w:val="en-CA"/>
        </w:rPr>
      </w:pPr>
      <w:r w:rsidRPr="00524E5B">
        <w:rPr>
          <w:rFonts w:ascii="Calibri" w:eastAsia=".SFNSText" w:hAnsi="Calibri" w:cs="Calibri"/>
          <w:b/>
          <w:bCs/>
          <w:sz w:val="22"/>
          <w:szCs w:val="22"/>
          <w:lang w:val="en-CA"/>
        </w:rPr>
        <w:t>P</w:t>
      </w:r>
      <w:r w:rsidR="002265A5" w:rsidRPr="00524E5B">
        <w:rPr>
          <w:rFonts w:ascii="Calibri" w:eastAsia=".SFNSText" w:hAnsi="Calibri" w:cs="Calibri"/>
          <w:b/>
          <w:bCs/>
          <w:sz w:val="22"/>
          <w:szCs w:val="22"/>
          <w:lang w:val="en-CA"/>
        </w:rPr>
        <w:t xml:space="preserve">articularly, we caution the municipalities </w:t>
      </w:r>
      <w:proofErr w:type="gramStart"/>
      <w:r w:rsidR="002265A5" w:rsidRPr="00524E5B">
        <w:rPr>
          <w:rFonts w:ascii="Calibri" w:eastAsia=".SFNSText" w:hAnsi="Calibri" w:cs="Calibri"/>
          <w:b/>
          <w:bCs/>
          <w:sz w:val="22"/>
          <w:szCs w:val="22"/>
          <w:lang w:val="en-CA"/>
        </w:rPr>
        <w:t>in regard to</w:t>
      </w:r>
      <w:proofErr w:type="gramEnd"/>
      <w:r w:rsidR="002265A5" w:rsidRPr="00524E5B">
        <w:rPr>
          <w:rFonts w:ascii="Calibri" w:eastAsia=".SFNSText" w:hAnsi="Calibri" w:cs="Calibri"/>
          <w:b/>
          <w:bCs/>
          <w:sz w:val="22"/>
          <w:szCs w:val="22"/>
          <w:lang w:val="en-CA"/>
        </w:rPr>
        <w:t xml:space="preserve"> two aspects of this policy.</w:t>
      </w:r>
    </w:p>
    <w:p w14:paraId="2B62EC3C" w14:textId="3BED1F16" w:rsidR="00365F21"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First, a screening test or a medical evaluation is an invasion of the employee’s privacy. The test or evaluation must be conducted in such a way as to limit the invasion of dignity, </w:t>
      </w:r>
      <w:proofErr w:type="gramStart"/>
      <w:r w:rsidRPr="00524E5B">
        <w:rPr>
          <w:rFonts w:ascii="Calibri" w:eastAsia=".SFNSText" w:hAnsi="Calibri" w:cs="Calibri"/>
          <w:sz w:val="22"/>
          <w:szCs w:val="22"/>
          <w:lang w:val="en-CA"/>
        </w:rPr>
        <w:t>reputation</w:t>
      </w:r>
      <w:proofErr w:type="gramEnd"/>
      <w:r w:rsidRPr="00524E5B">
        <w:rPr>
          <w:rFonts w:ascii="Calibri" w:eastAsia=".SFNSText" w:hAnsi="Calibri" w:cs="Calibri"/>
          <w:sz w:val="22"/>
          <w:szCs w:val="22"/>
          <w:lang w:val="en-CA"/>
        </w:rPr>
        <w:t xml:space="preserve"> and privacy. </w:t>
      </w:r>
    </w:p>
    <w:p w14:paraId="12CE6E87" w14:textId="77777777" w:rsidR="00524E5B" w:rsidRPr="00524E5B" w:rsidRDefault="00524E5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0D0D9237" w14:textId="7EC3E31F"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It should be noted that the screening tests for cannabis detection do not allow, for the time being, to establish with certainty if the tested person is impaired or represents a real risk to himself or his environment.</w:t>
      </w:r>
    </w:p>
    <w:p w14:paraId="41DFF2EF"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hAnsi="Calibri" w:cs="Calibri"/>
          <w:sz w:val="22"/>
          <w:szCs w:val="22"/>
          <w:lang w:val="en-CA"/>
        </w:rPr>
      </w:pPr>
    </w:p>
    <w:p w14:paraId="477781EE" w14:textId="2DF7FF83"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Accordingly, such a test constitutes an invasion of privacy </w:t>
      </w:r>
      <w:r w:rsidR="00AE20BF" w:rsidRPr="00524E5B">
        <w:rPr>
          <w:rFonts w:ascii="Calibri" w:eastAsia=".SFNSText" w:hAnsi="Calibri" w:cs="Calibri"/>
          <w:sz w:val="22"/>
          <w:szCs w:val="22"/>
          <w:lang w:val="en-CA"/>
        </w:rPr>
        <w:t xml:space="preserve">that may be unjustified </w:t>
      </w:r>
      <w:r w:rsidRPr="00524E5B">
        <w:rPr>
          <w:rFonts w:ascii="Calibri" w:eastAsia=".SFNSText" w:hAnsi="Calibri" w:cs="Calibri"/>
          <w:sz w:val="22"/>
          <w:szCs w:val="22"/>
          <w:lang w:val="en-CA"/>
        </w:rPr>
        <w:t xml:space="preserve">since it does not permit to conclude if the employee is under the influence of cannabis when tested. </w:t>
      </w:r>
    </w:p>
    <w:p w14:paraId="4EC06FC3"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478C5FAF" w14:textId="1E120F39"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lastRenderedPageBreak/>
        <w:t xml:space="preserve">Before proceeding with a screening test or a medical evaluation, it </w:t>
      </w:r>
      <w:r w:rsidR="00AE20BF" w:rsidRPr="00524E5B">
        <w:rPr>
          <w:rFonts w:ascii="Calibri" w:eastAsia=".SFNSText" w:hAnsi="Calibri" w:cs="Calibri"/>
          <w:sz w:val="22"/>
          <w:szCs w:val="22"/>
          <w:lang w:val="en-CA"/>
        </w:rPr>
        <w:t>is wise</w:t>
      </w:r>
      <w:r w:rsidRPr="00524E5B">
        <w:rPr>
          <w:rFonts w:ascii="Calibri" w:eastAsia=".SFNSText" w:hAnsi="Calibri" w:cs="Calibri"/>
          <w:sz w:val="22"/>
          <w:szCs w:val="22"/>
          <w:lang w:val="en-CA"/>
        </w:rPr>
        <w:t xml:space="preserve"> to contact a lawyer unless the urgency of the situation does not allow for it. </w:t>
      </w:r>
    </w:p>
    <w:p w14:paraId="6F3FA03A"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76F2C13C" w14:textId="5A644A41"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Secondly, a search also constitutes an invasion of the employee’s privacy. The search must be </w:t>
      </w:r>
      <w:r w:rsidR="00AE20BF" w:rsidRPr="00524E5B">
        <w:rPr>
          <w:rFonts w:ascii="Calibri" w:eastAsia=".SFNSText" w:hAnsi="Calibri" w:cs="Calibri"/>
          <w:sz w:val="22"/>
          <w:szCs w:val="22"/>
          <w:lang w:val="en-CA"/>
        </w:rPr>
        <w:t xml:space="preserve">proportional </w:t>
      </w:r>
      <w:r w:rsidRPr="00524E5B">
        <w:rPr>
          <w:rFonts w:ascii="Calibri" w:eastAsia=".SFNSText" w:hAnsi="Calibri" w:cs="Calibri"/>
          <w:sz w:val="22"/>
          <w:szCs w:val="22"/>
          <w:lang w:val="en-CA"/>
        </w:rPr>
        <w:t xml:space="preserve">with </w:t>
      </w:r>
      <w:r w:rsidR="00AE20BF" w:rsidRPr="00524E5B">
        <w:rPr>
          <w:rFonts w:ascii="Calibri" w:eastAsia=".SFNSText" w:hAnsi="Calibri" w:cs="Calibri"/>
          <w:sz w:val="22"/>
          <w:szCs w:val="22"/>
          <w:lang w:val="en-CA"/>
        </w:rPr>
        <w:t xml:space="preserve">its </w:t>
      </w:r>
      <w:r w:rsidRPr="00524E5B">
        <w:rPr>
          <w:rFonts w:ascii="Calibri" w:eastAsia=".SFNSText" w:hAnsi="Calibri" w:cs="Calibri"/>
          <w:sz w:val="22"/>
          <w:szCs w:val="22"/>
          <w:lang w:val="en-CA"/>
        </w:rPr>
        <w:t>objective, the motives justifying the search must be serious</w:t>
      </w:r>
      <w:r w:rsidR="00142D35" w:rsidRPr="00524E5B">
        <w:rPr>
          <w:rFonts w:ascii="Calibri" w:eastAsia=".SFNSText" w:hAnsi="Calibri" w:cs="Calibri"/>
          <w:sz w:val="22"/>
          <w:szCs w:val="22"/>
          <w:lang w:val="en-CA"/>
        </w:rPr>
        <w:t xml:space="preserve"> </w:t>
      </w:r>
      <w:r w:rsidRPr="00524E5B">
        <w:rPr>
          <w:rFonts w:ascii="Calibri" w:eastAsia=".SFNSText" w:hAnsi="Calibri" w:cs="Calibri"/>
          <w:sz w:val="22"/>
          <w:szCs w:val="22"/>
          <w:lang w:val="en-CA"/>
        </w:rPr>
        <w:t xml:space="preserve">(real) and </w:t>
      </w:r>
      <w:r w:rsidR="00AE20BF" w:rsidRPr="00524E5B">
        <w:rPr>
          <w:rFonts w:ascii="Calibri" w:eastAsia=".SFNSText" w:hAnsi="Calibri" w:cs="Calibri"/>
          <w:sz w:val="22"/>
          <w:szCs w:val="22"/>
          <w:lang w:val="en-CA"/>
        </w:rPr>
        <w:t xml:space="preserve">the search must </w:t>
      </w:r>
      <w:r w:rsidRPr="00524E5B">
        <w:rPr>
          <w:rFonts w:ascii="Calibri" w:eastAsia=".SFNSText" w:hAnsi="Calibri" w:cs="Calibri"/>
          <w:sz w:val="22"/>
          <w:szCs w:val="22"/>
          <w:lang w:val="en-CA"/>
        </w:rPr>
        <w:t xml:space="preserve">be conducted in such a way as to </w:t>
      </w:r>
      <w:r w:rsidR="00AE20BF" w:rsidRPr="00524E5B">
        <w:rPr>
          <w:rFonts w:ascii="Calibri" w:eastAsia=".SFNSText" w:hAnsi="Calibri" w:cs="Calibri"/>
          <w:sz w:val="22"/>
          <w:szCs w:val="22"/>
          <w:lang w:val="en-CA"/>
        </w:rPr>
        <w:t>impair the ri</w:t>
      </w:r>
      <w:r w:rsidR="00FA5D6D" w:rsidRPr="00524E5B">
        <w:rPr>
          <w:rFonts w:ascii="Calibri" w:eastAsia=".SFNSText" w:hAnsi="Calibri" w:cs="Calibri"/>
          <w:sz w:val="22"/>
          <w:szCs w:val="22"/>
          <w:lang w:val="en-CA"/>
        </w:rPr>
        <w:t>ght to privacy as little as possible.</w:t>
      </w:r>
      <w:r w:rsidRPr="00524E5B">
        <w:rPr>
          <w:rFonts w:ascii="Calibri" w:eastAsia=".SFNSText" w:hAnsi="Calibri" w:cs="Calibri"/>
          <w:sz w:val="22"/>
          <w:szCs w:val="22"/>
          <w:lang w:val="en-CA"/>
        </w:rPr>
        <w:t xml:space="preserve"> </w:t>
      </w:r>
    </w:p>
    <w:p w14:paraId="59EC17DA"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515BE62D"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Before proceeding with a search, we strongly recommend that you contact a lawyer.  </w:t>
      </w:r>
    </w:p>
    <w:p w14:paraId="4D9A4056"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31A303FA" w14:textId="1472FB3A" w:rsidR="00365F21"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center"/>
        <w:rPr>
          <w:rFonts w:ascii="Calibri" w:eastAsia=".SFNSText" w:hAnsi="Calibri" w:cs="Calibri"/>
          <w:sz w:val="22"/>
          <w:szCs w:val="22"/>
          <w:lang w:val="en-CA"/>
        </w:rPr>
      </w:pPr>
      <w:r w:rsidRPr="00524E5B">
        <w:rPr>
          <w:rFonts w:ascii="Calibri" w:eastAsia=".SFNSText" w:hAnsi="Calibri" w:cs="Calibri"/>
          <w:sz w:val="22"/>
          <w:szCs w:val="22"/>
          <w:lang w:val="en-CA"/>
        </w:rPr>
        <w:t>***</w:t>
      </w:r>
    </w:p>
    <w:p w14:paraId="1A1C8CCE" w14:textId="77777777" w:rsidR="00524E5B" w:rsidRPr="00524E5B" w:rsidRDefault="00524E5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center"/>
        <w:rPr>
          <w:rFonts w:ascii="Calibri" w:eastAsia=".SFNSText" w:hAnsi="Calibri" w:cs="Calibri"/>
          <w:sz w:val="22"/>
          <w:szCs w:val="22"/>
          <w:lang w:val="en-CA"/>
        </w:rPr>
      </w:pPr>
    </w:p>
    <w:p w14:paraId="55DC5467" w14:textId="210C2164"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i/>
          <w:iCs/>
          <w:sz w:val="22"/>
          <w:szCs w:val="22"/>
          <w:lang w:val="en-CA"/>
        </w:rPr>
      </w:pPr>
      <w:r w:rsidRPr="00524E5B">
        <w:rPr>
          <w:rFonts w:ascii="Calibri" w:eastAsia=".SFNSText-Italic" w:hAnsi="Calibri" w:cs="Calibri"/>
          <w:i/>
          <w:iCs/>
          <w:sz w:val="22"/>
          <w:szCs w:val="22"/>
          <w:lang w:val="en-CA"/>
        </w:rPr>
        <w:t>It should be noted that this policy model is provided for information purposes only. It may be adapted, modified</w:t>
      </w:r>
      <w:r w:rsidR="00FA5D6D" w:rsidRPr="00524E5B">
        <w:rPr>
          <w:rFonts w:ascii="Calibri" w:eastAsia=".SFNSText-Italic" w:hAnsi="Calibri" w:cs="Calibri"/>
          <w:i/>
          <w:iCs/>
          <w:sz w:val="22"/>
          <w:szCs w:val="22"/>
          <w:lang w:val="en-CA"/>
        </w:rPr>
        <w:t>,</w:t>
      </w:r>
      <w:r w:rsidRPr="00524E5B">
        <w:rPr>
          <w:rFonts w:ascii="Calibri" w:eastAsia=".SFNSText-Italic" w:hAnsi="Calibri" w:cs="Calibri"/>
          <w:i/>
          <w:iCs/>
          <w:sz w:val="22"/>
          <w:szCs w:val="22"/>
          <w:lang w:val="en-CA"/>
        </w:rPr>
        <w:t xml:space="preserve"> and customized to meet the </w:t>
      </w:r>
      <w:proofErr w:type="gramStart"/>
      <w:r w:rsidRPr="00524E5B">
        <w:rPr>
          <w:rFonts w:ascii="Calibri" w:eastAsia=".SFNSText-Italic" w:hAnsi="Calibri" w:cs="Calibri"/>
          <w:i/>
          <w:iCs/>
          <w:sz w:val="22"/>
          <w:szCs w:val="22"/>
          <w:lang w:val="en-CA"/>
        </w:rPr>
        <w:t>particular needs</w:t>
      </w:r>
      <w:proofErr w:type="gramEnd"/>
      <w:r w:rsidRPr="00524E5B">
        <w:rPr>
          <w:rFonts w:ascii="Calibri" w:eastAsia=".SFNSText-Italic" w:hAnsi="Calibri" w:cs="Calibri"/>
          <w:i/>
          <w:iCs/>
          <w:sz w:val="22"/>
          <w:szCs w:val="22"/>
          <w:lang w:val="en-CA"/>
        </w:rPr>
        <w:t xml:space="preserve"> of each organization. It is understood that the Fédération cannot be held responsible for any damages or inconveniences that may result from the adoption or the application of this policy. </w:t>
      </w:r>
    </w:p>
    <w:p w14:paraId="009ED14F"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67D067AA"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4125C5CB"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6121C44D"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6774A9B8"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019FD954"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6C612B0D"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66BD931F"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11C20C51"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5C5F4329"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4DA05D87"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1C30D185"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17E2AE1D"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6E3E5D5B"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69906F8E"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65149265"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Italic" w:hAnsi="Calibri" w:cs="Calibri"/>
          <w:sz w:val="22"/>
          <w:szCs w:val="22"/>
          <w:lang w:val="en-CA"/>
        </w:rPr>
      </w:pPr>
    </w:p>
    <w:p w14:paraId="54CA0B66" w14:textId="43944C36" w:rsidR="00365F21" w:rsidRPr="00524E5B" w:rsidRDefault="002265A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0"/>
        </w:tabs>
        <w:spacing w:before="0"/>
        <w:ind w:right="360"/>
        <w:jc w:val="both"/>
        <w:rPr>
          <w:rFonts w:ascii="Calibri" w:hAnsi="Calibri" w:cs="Calibri"/>
          <w:sz w:val="22"/>
          <w:szCs w:val="22"/>
          <w:lang w:val="en-CA"/>
        </w:rPr>
      </w:pPr>
      <w:r w:rsidRPr="00524E5B">
        <w:rPr>
          <w:rFonts w:ascii="Calibri" w:hAnsi="Calibri" w:cs="Calibri"/>
          <w:sz w:val="22"/>
          <w:szCs w:val="22"/>
          <w:u w:color="000000"/>
          <w:lang w:val="en-CA"/>
        </w:rPr>
        <w:br w:type="page"/>
      </w:r>
    </w:p>
    <w:p w14:paraId="762D569C"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center"/>
        <w:rPr>
          <w:rFonts w:ascii="Calibri" w:eastAsia=".SFNSText" w:hAnsi="Calibri" w:cs="Calibri"/>
          <w:b/>
          <w:bCs/>
          <w:smallCaps/>
          <w:lang w:val="en-CA"/>
        </w:rPr>
      </w:pPr>
      <w:r w:rsidRPr="00524E5B">
        <w:rPr>
          <w:rFonts w:ascii="Calibri" w:eastAsia=".SFNSText" w:hAnsi="Calibri" w:cs="Calibri"/>
          <w:b/>
          <w:bCs/>
          <w:smallCaps/>
          <w:lang w:val="en-CA"/>
        </w:rPr>
        <w:lastRenderedPageBreak/>
        <w:t xml:space="preserve">Policy concerning drugs, alcohol, prescription drugs and other similar substances  </w:t>
      </w:r>
    </w:p>
    <w:p w14:paraId="446085C6"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center"/>
        <w:rPr>
          <w:rFonts w:ascii="Calibri" w:eastAsia=".SFNSText" w:hAnsi="Calibri" w:cs="Calibri"/>
          <w:b/>
          <w:bCs/>
          <w:smallCaps/>
          <w:lang w:val="en-CA"/>
        </w:rPr>
      </w:pPr>
    </w:p>
    <w:p w14:paraId="49F2620C"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b/>
          <w:bCs/>
          <w:sz w:val="22"/>
          <w:szCs w:val="22"/>
          <w:lang w:val="en-CA"/>
        </w:rPr>
        <w:t>WHEREAS</w:t>
      </w:r>
      <w:r w:rsidRPr="00524E5B">
        <w:rPr>
          <w:rFonts w:ascii="Calibri" w:eastAsia=".SFNSText" w:hAnsi="Calibri" w:cs="Calibri"/>
          <w:sz w:val="22"/>
          <w:szCs w:val="22"/>
          <w:lang w:val="en-CA"/>
        </w:rPr>
        <w:t xml:space="preserve"> the employer has the duty to protect the health, safety and physical well-being of its employees and ensure the security of all in their </w:t>
      </w:r>
      <w:proofErr w:type="gramStart"/>
      <w:r w:rsidRPr="00524E5B">
        <w:rPr>
          <w:rFonts w:ascii="Calibri" w:eastAsia=".SFNSText" w:hAnsi="Calibri" w:cs="Calibri"/>
          <w:sz w:val="22"/>
          <w:szCs w:val="22"/>
          <w:lang w:val="en-CA"/>
        </w:rPr>
        <w:t>workplace;</w:t>
      </w:r>
      <w:proofErr w:type="gramEnd"/>
    </w:p>
    <w:p w14:paraId="72A84F08"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3DECDC98" w14:textId="5C79F04A"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b/>
          <w:bCs/>
          <w:sz w:val="22"/>
          <w:szCs w:val="22"/>
          <w:lang w:val="en-CA"/>
        </w:rPr>
        <w:t xml:space="preserve">WHEREAS </w:t>
      </w:r>
      <w:r w:rsidRPr="00524E5B">
        <w:rPr>
          <w:rFonts w:ascii="Calibri" w:eastAsia=".SFNSText" w:hAnsi="Calibri" w:cs="Calibri"/>
          <w:sz w:val="22"/>
          <w:szCs w:val="22"/>
          <w:lang w:val="en-CA"/>
        </w:rPr>
        <w:t>every employee has the obligation to take the necessary measures to protect his health, safety and physical well-being and to ensure that the health, safety and physical well-being of other</w:t>
      </w:r>
      <w:r w:rsidR="00916291" w:rsidRPr="00524E5B">
        <w:rPr>
          <w:rFonts w:ascii="Calibri" w:eastAsia=".SFNSText" w:hAnsi="Calibri" w:cs="Calibri"/>
          <w:sz w:val="22"/>
          <w:szCs w:val="22"/>
          <w:lang w:val="en-CA"/>
        </w:rPr>
        <w:t>s</w:t>
      </w:r>
      <w:r w:rsidRPr="00524E5B">
        <w:rPr>
          <w:rFonts w:ascii="Calibri" w:eastAsia=".SFNSText" w:hAnsi="Calibri" w:cs="Calibri"/>
          <w:sz w:val="22"/>
          <w:szCs w:val="22"/>
          <w:lang w:val="en-CA"/>
        </w:rPr>
        <w:t xml:space="preserve"> in the workplace is not </w:t>
      </w:r>
      <w:proofErr w:type="gramStart"/>
      <w:r w:rsidRPr="00524E5B">
        <w:rPr>
          <w:rFonts w:ascii="Calibri" w:eastAsia=".SFNSText" w:hAnsi="Calibri" w:cs="Calibri"/>
          <w:sz w:val="22"/>
          <w:szCs w:val="22"/>
          <w:lang w:val="en-CA"/>
        </w:rPr>
        <w:t>jeopardized;</w:t>
      </w:r>
      <w:proofErr w:type="gramEnd"/>
    </w:p>
    <w:p w14:paraId="42D78245"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60AD5CBE" w14:textId="3627DAD6"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b/>
          <w:bCs/>
          <w:sz w:val="22"/>
          <w:szCs w:val="22"/>
          <w:lang w:val="en-CA"/>
        </w:rPr>
        <w:t>WHEREAS</w:t>
      </w:r>
      <w:r w:rsidRPr="00524E5B">
        <w:rPr>
          <w:rFonts w:ascii="Calibri" w:eastAsia=".SFNSText" w:hAnsi="Calibri" w:cs="Calibri"/>
          <w:sz w:val="22"/>
          <w:szCs w:val="22"/>
          <w:lang w:val="en-CA"/>
        </w:rPr>
        <w:t xml:space="preserve"> the employer undertakes to take reasonable measures to provide and maintain a work</w:t>
      </w:r>
      <w:r w:rsidR="00A0745E" w:rsidRPr="00524E5B">
        <w:rPr>
          <w:rFonts w:ascii="Calibri" w:eastAsia=".SFNSText" w:hAnsi="Calibri" w:cs="Calibri"/>
          <w:sz w:val="22"/>
          <w:szCs w:val="22"/>
          <w:lang w:val="en-CA"/>
        </w:rPr>
        <w:t>place</w:t>
      </w:r>
      <w:r w:rsidRPr="00524E5B">
        <w:rPr>
          <w:rFonts w:ascii="Calibri" w:eastAsia=".SFNSText" w:hAnsi="Calibri" w:cs="Calibri"/>
          <w:sz w:val="22"/>
          <w:szCs w:val="22"/>
          <w:lang w:val="en-CA"/>
        </w:rPr>
        <w:t xml:space="preserve"> free from drugs, alcohol and any other similar </w:t>
      </w:r>
      <w:proofErr w:type="gramStart"/>
      <w:r w:rsidRPr="00524E5B">
        <w:rPr>
          <w:rFonts w:ascii="Calibri" w:eastAsia=".SFNSText" w:hAnsi="Calibri" w:cs="Calibri"/>
          <w:sz w:val="22"/>
          <w:szCs w:val="22"/>
          <w:lang w:val="en-CA"/>
        </w:rPr>
        <w:t>substances;</w:t>
      </w:r>
      <w:proofErr w:type="gramEnd"/>
    </w:p>
    <w:p w14:paraId="75CBD065"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2"/>
          <w:szCs w:val="22"/>
          <w:lang w:val="en-CA"/>
        </w:rPr>
      </w:pPr>
    </w:p>
    <w:p w14:paraId="270697B2" w14:textId="35B07EA5"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b/>
          <w:bCs/>
          <w:sz w:val="22"/>
          <w:szCs w:val="22"/>
          <w:lang w:val="en-CA"/>
        </w:rPr>
        <w:t>WHEREAS</w:t>
      </w:r>
      <w:r w:rsidRPr="00524E5B">
        <w:rPr>
          <w:rFonts w:ascii="Calibri" w:eastAsia=".SFNSText" w:hAnsi="Calibri" w:cs="Calibri"/>
          <w:sz w:val="22"/>
          <w:szCs w:val="22"/>
          <w:lang w:val="en-CA"/>
        </w:rPr>
        <w:t xml:space="preserve"> the consumption of drugs, alcohol, prescription drugs and other similar substances can affect the performance, judgment or </w:t>
      </w:r>
      <w:r w:rsidR="00B11117" w:rsidRPr="00524E5B">
        <w:rPr>
          <w:rFonts w:ascii="Calibri" w:eastAsia=".SFNSText" w:hAnsi="Calibri" w:cs="Calibri"/>
          <w:sz w:val="22"/>
          <w:szCs w:val="22"/>
          <w:lang w:val="en-CA"/>
        </w:rPr>
        <w:t xml:space="preserve">capacities </w:t>
      </w:r>
      <w:r w:rsidRPr="00524E5B">
        <w:rPr>
          <w:rFonts w:ascii="Calibri" w:eastAsia=".SFNSText" w:hAnsi="Calibri" w:cs="Calibri"/>
          <w:sz w:val="22"/>
          <w:szCs w:val="22"/>
          <w:lang w:val="en-CA"/>
        </w:rPr>
        <w:t>of an employee and have grave consequences on his colleagues, the citizens of the municipality</w:t>
      </w:r>
      <w:r w:rsidR="00A0745E" w:rsidRPr="00524E5B">
        <w:rPr>
          <w:rFonts w:ascii="Calibri" w:eastAsia=".SFNSText" w:hAnsi="Calibri" w:cs="Calibri"/>
          <w:sz w:val="22"/>
          <w:szCs w:val="22"/>
          <w:lang w:val="en-CA"/>
        </w:rPr>
        <w:t>,</w:t>
      </w:r>
      <w:r w:rsidRPr="00524E5B">
        <w:rPr>
          <w:rFonts w:ascii="Calibri" w:eastAsia=".SFNSText" w:hAnsi="Calibri" w:cs="Calibri"/>
          <w:sz w:val="22"/>
          <w:szCs w:val="22"/>
          <w:lang w:val="en-CA"/>
        </w:rPr>
        <w:t xml:space="preserve"> and the general public, including the </w:t>
      </w:r>
      <w:r w:rsidR="00EA0085" w:rsidRPr="00524E5B">
        <w:rPr>
          <w:rFonts w:ascii="Calibri" w:eastAsia=".SFNSText" w:hAnsi="Calibri" w:cs="Calibri"/>
          <w:sz w:val="22"/>
          <w:szCs w:val="22"/>
          <w:lang w:val="en-CA"/>
        </w:rPr>
        <w:t xml:space="preserve">honour </w:t>
      </w:r>
      <w:r w:rsidRPr="00524E5B">
        <w:rPr>
          <w:rFonts w:ascii="Calibri" w:eastAsia=".SFNSText" w:hAnsi="Calibri" w:cs="Calibri"/>
          <w:sz w:val="22"/>
          <w:szCs w:val="22"/>
          <w:lang w:val="en-CA"/>
        </w:rPr>
        <w:t xml:space="preserve">and reputation of the </w:t>
      </w:r>
      <w:proofErr w:type="gramStart"/>
      <w:r w:rsidRPr="00524E5B">
        <w:rPr>
          <w:rFonts w:ascii="Calibri" w:eastAsia=".SFNSText" w:hAnsi="Calibri" w:cs="Calibri"/>
          <w:sz w:val="22"/>
          <w:szCs w:val="22"/>
          <w:lang w:val="en-CA"/>
        </w:rPr>
        <w:t>municipality;</w:t>
      </w:r>
      <w:proofErr w:type="gramEnd"/>
    </w:p>
    <w:p w14:paraId="42F65BCF"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002CED5E" w14:textId="028C9BB6"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b/>
          <w:bCs/>
          <w:sz w:val="22"/>
          <w:szCs w:val="22"/>
          <w:lang w:val="en-CA"/>
        </w:rPr>
        <w:t xml:space="preserve">WHEREAS </w:t>
      </w:r>
      <w:r w:rsidRPr="00524E5B">
        <w:rPr>
          <w:rFonts w:ascii="Calibri" w:eastAsia=".SFNSText" w:hAnsi="Calibri" w:cs="Calibri"/>
          <w:sz w:val="22"/>
          <w:szCs w:val="22"/>
          <w:lang w:val="en-CA"/>
        </w:rPr>
        <w:t xml:space="preserve">the </w:t>
      </w:r>
      <w:r w:rsidRPr="00524E5B">
        <w:rPr>
          <w:rFonts w:ascii="Calibri" w:eastAsia=".SFNSText" w:hAnsi="Calibri" w:cs="Calibri"/>
          <w:i/>
          <w:iCs/>
          <w:sz w:val="22"/>
          <w:szCs w:val="22"/>
          <w:lang w:val="en-CA"/>
        </w:rPr>
        <w:t>Cannabis Regulation Act</w:t>
      </w:r>
      <w:r w:rsidRPr="00524E5B">
        <w:rPr>
          <w:rFonts w:ascii="Calibri" w:eastAsia=".SFNSText" w:hAnsi="Calibri" w:cs="Calibri"/>
          <w:sz w:val="22"/>
          <w:szCs w:val="22"/>
          <w:lang w:val="en-CA"/>
        </w:rPr>
        <w:t xml:space="preserve"> provides that an employer, under its </w:t>
      </w:r>
      <w:r w:rsidR="00EA0085" w:rsidRPr="00524E5B">
        <w:rPr>
          <w:rFonts w:ascii="Calibri" w:eastAsia=".SFNSText" w:hAnsi="Calibri" w:cs="Calibri"/>
          <w:sz w:val="22"/>
          <w:szCs w:val="22"/>
          <w:lang w:val="en-CA"/>
        </w:rPr>
        <w:t xml:space="preserve">management </w:t>
      </w:r>
      <w:r w:rsidRPr="00524E5B">
        <w:rPr>
          <w:rFonts w:ascii="Calibri" w:eastAsia=".SFNSText" w:hAnsi="Calibri" w:cs="Calibri"/>
          <w:sz w:val="22"/>
          <w:szCs w:val="22"/>
          <w:lang w:val="en-CA"/>
        </w:rPr>
        <w:t>rights, may regulate the use of cannabis, including prohibit</w:t>
      </w:r>
      <w:r w:rsidR="0074445E" w:rsidRPr="00524E5B">
        <w:rPr>
          <w:rFonts w:ascii="Calibri" w:eastAsia=".SFNSText" w:hAnsi="Calibri" w:cs="Calibri"/>
          <w:sz w:val="22"/>
          <w:szCs w:val="22"/>
          <w:lang w:val="en-CA"/>
        </w:rPr>
        <w:t xml:space="preserve">ing </w:t>
      </w:r>
      <w:proofErr w:type="gramStart"/>
      <w:r w:rsidRPr="00524E5B">
        <w:rPr>
          <w:rFonts w:ascii="Calibri" w:eastAsia=".SFNSText" w:hAnsi="Calibri" w:cs="Calibri"/>
          <w:sz w:val="22"/>
          <w:szCs w:val="22"/>
          <w:lang w:val="en-CA"/>
        </w:rPr>
        <w:t>it;</w:t>
      </w:r>
      <w:proofErr w:type="gramEnd"/>
    </w:p>
    <w:p w14:paraId="569AE878"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0FD51BB7" w14:textId="673E47D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b/>
          <w:bCs/>
          <w:sz w:val="22"/>
          <w:szCs w:val="22"/>
          <w:lang w:val="en-CA"/>
        </w:rPr>
        <w:t>WHEREAS</w:t>
      </w:r>
      <w:r w:rsidRPr="00524E5B">
        <w:rPr>
          <w:rFonts w:ascii="Calibri" w:eastAsia=".SFNSText" w:hAnsi="Calibri" w:cs="Calibri"/>
          <w:sz w:val="22"/>
          <w:szCs w:val="22"/>
          <w:lang w:val="en-CA"/>
        </w:rPr>
        <w:t xml:space="preserve"> the employer wishes to actively support any employee experiencing problems with the consumption of drugs, alcohol, prescription </w:t>
      </w:r>
      <w:r w:rsidR="00EA0085" w:rsidRPr="00524E5B">
        <w:rPr>
          <w:rFonts w:ascii="Calibri" w:eastAsia=".SFNSText" w:hAnsi="Calibri" w:cs="Calibri"/>
          <w:sz w:val="22"/>
          <w:szCs w:val="22"/>
          <w:lang w:val="en-CA"/>
        </w:rPr>
        <w:t xml:space="preserve">drugs </w:t>
      </w:r>
      <w:r w:rsidRPr="00524E5B">
        <w:rPr>
          <w:rFonts w:ascii="Calibri" w:eastAsia=".SFNSText" w:hAnsi="Calibri" w:cs="Calibri"/>
          <w:sz w:val="22"/>
          <w:szCs w:val="22"/>
          <w:lang w:val="en-CA"/>
        </w:rPr>
        <w:t xml:space="preserve">and other similar </w:t>
      </w:r>
      <w:proofErr w:type="gramStart"/>
      <w:r w:rsidRPr="00524E5B">
        <w:rPr>
          <w:rFonts w:ascii="Calibri" w:eastAsia=".SFNSText" w:hAnsi="Calibri" w:cs="Calibri"/>
          <w:sz w:val="22"/>
          <w:szCs w:val="22"/>
          <w:lang w:val="en-CA"/>
        </w:rPr>
        <w:t>substances;</w:t>
      </w:r>
      <w:proofErr w:type="gramEnd"/>
    </w:p>
    <w:p w14:paraId="7D94EE5A"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240"/>
        <w:jc w:val="both"/>
        <w:rPr>
          <w:rFonts w:ascii="Calibri" w:eastAsia=".SFNSText" w:hAnsi="Calibri" w:cs="Calibri"/>
          <w:sz w:val="22"/>
          <w:szCs w:val="22"/>
          <w:lang w:val="en-CA"/>
        </w:rPr>
      </w:pPr>
      <w:r w:rsidRPr="00524E5B">
        <w:rPr>
          <w:rFonts w:ascii="Calibri" w:eastAsia=".SFNSText" w:hAnsi="Calibri" w:cs="Calibri"/>
          <w:b/>
          <w:bCs/>
          <w:sz w:val="22"/>
          <w:szCs w:val="22"/>
          <w:lang w:val="en-CA"/>
        </w:rPr>
        <w:t>CONSEQUENTLY</w:t>
      </w:r>
      <w:r w:rsidRPr="00524E5B">
        <w:rPr>
          <w:rFonts w:ascii="Calibri" w:eastAsia=".SFNSText" w:hAnsi="Calibri" w:cs="Calibri"/>
          <w:sz w:val="22"/>
          <w:szCs w:val="22"/>
          <w:lang w:val="en-CA"/>
        </w:rPr>
        <w:t xml:space="preserve">, </w:t>
      </w:r>
      <w:r w:rsidRPr="00524E5B">
        <w:rPr>
          <w:rFonts w:ascii="Calibri" w:eastAsia=".SFNSText" w:hAnsi="Calibri" w:cs="Calibri"/>
          <w:sz w:val="22"/>
          <w:szCs w:val="22"/>
          <w:shd w:val="clear" w:color="auto" w:fill="C0C0C0"/>
          <w:lang w:val="en-CA"/>
        </w:rPr>
        <w:t>[INSERT THE NAME OF THE MUNICIPALITY HERE]</w:t>
      </w:r>
      <w:r w:rsidRPr="00524E5B">
        <w:rPr>
          <w:rFonts w:ascii="Calibri" w:eastAsia=".SFNSText" w:hAnsi="Calibri" w:cs="Calibri"/>
          <w:sz w:val="22"/>
          <w:szCs w:val="22"/>
          <w:lang w:val="en-CA"/>
        </w:rPr>
        <w:t xml:space="preserve"> adopts this policy concerning the consumption of drugs, alcohol, prescription drugs and other similar substances. </w:t>
      </w:r>
    </w:p>
    <w:p w14:paraId="5588FFB6"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03C6BD44" w14:textId="77777777" w:rsidR="00365F21" w:rsidRPr="00524E5B" w:rsidRDefault="002265A5">
      <w:pPr>
        <w:pStyle w:val="Default"/>
        <w:numPr>
          <w:ilvl w:val="0"/>
          <w:numId w:val="2"/>
        </w:numPr>
        <w:spacing w:before="0"/>
        <w:jc w:val="both"/>
        <w:rPr>
          <w:rFonts w:ascii="Calibri" w:eastAsia=".SFNSText" w:hAnsi="Calibri" w:cs="Calibri"/>
          <w:sz w:val="22"/>
          <w:szCs w:val="22"/>
          <w:lang w:val="en-CA"/>
        </w:rPr>
      </w:pPr>
      <w:r w:rsidRPr="00524E5B">
        <w:rPr>
          <w:rFonts w:ascii="Calibri" w:eastAsia=".SFNSText" w:hAnsi="Calibri" w:cs="Calibri"/>
          <w:b/>
          <w:bCs/>
          <w:sz w:val="22"/>
          <w:szCs w:val="22"/>
          <w:u w:val="single"/>
          <w:lang w:val="en-CA"/>
        </w:rPr>
        <w:t>Policy objectives</w:t>
      </w:r>
    </w:p>
    <w:p w14:paraId="7A578C80" w14:textId="77777777" w:rsidR="00365F21" w:rsidRPr="00524E5B" w:rsidRDefault="002265A5">
      <w:pPr>
        <w:pStyle w:val="Default"/>
        <w:numPr>
          <w:ilvl w:val="0"/>
          <w:numId w:val="4"/>
        </w:numPr>
        <w:spacing w:before="177" w:line="182" w:lineRule="atLeast"/>
        <w:jc w:val="both"/>
        <w:rPr>
          <w:rFonts w:ascii="Calibri" w:hAnsi="Calibri" w:cs="Calibri"/>
          <w:sz w:val="22"/>
          <w:szCs w:val="22"/>
          <w:lang w:val="en-CA"/>
        </w:rPr>
      </w:pPr>
      <w:r w:rsidRPr="00524E5B">
        <w:rPr>
          <w:rFonts w:ascii="Calibri" w:eastAsia=".SFNSText" w:hAnsi="Calibri" w:cs="Calibri"/>
          <w:sz w:val="22"/>
          <w:szCs w:val="22"/>
          <w:lang w:val="en-CA"/>
        </w:rPr>
        <w:t xml:space="preserve">Prevent the risks associated with the consumption of drugs, alcohol, prescription drugs and other similar </w:t>
      </w:r>
      <w:proofErr w:type="gramStart"/>
      <w:r w:rsidRPr="00524E5B">
        <w:rPr>
          <w:rFonts w:ascii="Calibri" w:eastAsia=".SFNSText" w:hAnsi="Calibri" w:cs="Calibri"/>
          <w:sz w:val="22"/>
          <w:szCs w:val="22"/>
          <w:lang w:val="en-CA"/>
        </w:rPr>
        <w:t>substances;</w:t>
      </w:r>
      <w:proofErr w:type="gramEnd"/>
    </w:p>
    <w:p w14:paraId="0BB6108D" w14:textId="77777777" w:rsidR="00365F21" w:rsidRPr="00524E5B" w:rsidRDefault="002265A5">
      <w:pPr>
        <w:pStyle w:val="Default"/>
        <w:numPr>
          <w:ilvl w:val="0"/>
          <w:numId w:val="4"/>
        </w:numPr>
        <w:spacing w:before="177" w:line="182" w:lineRule="atLeast"/>
        <w:jc w:val="both"/>
        <w:rPr>
          <w:rFonts w:ascii="Calibri" w:hAnsi="Calibri" w:cs="Calibri"/>
          <w:sz w:val="22"/>
          <w:szCs w:val="22"/>
          <w:lang w:val="en-CA"/>
        </w:rPr>
      </w:pPr>
      <w:r w:rsidRPr="00524E5B">
        <w:rPr>
          <w:rFonts w:ascii="Calibri" w:eastAsia=".SFNSText" w:hAnsi="Calibri" w:cs="Calibri"/>
          <w:sz w:val="22"/>
          <w:szCs w:val="22"/>
          <w:lang w:val="en-CA"/>
        </w:rPr>
        <w:t xml:space="preserve">Ensure the security of the employees, the citizens and the general </w:t>
      </w:r>
      <w:proofErr w:type="gramStart"/>
      <w:r w:rsidRPr="00524E5B">
        <w:rPr>
          <w:rFonts w:ascii="Calibri" w:eastAsia=".SFNSText" w:hAnsi="Calibri" w:cs="Calibri"/>
          <w:sz w:val="22"/>
          <w:szCs w:val="22"/>
          <w:lang w:val="en-CA"/>
        </w:rPr>
        <w:t>public;</w:t>
      </w:r>
      <w:proofErr w:type="gramEnd"/>
    </w:p>
    <w:p w14:paraId="62A5A30C" w14:textId="77777777" w:rsidR="00365F21" w:rsidRPr="00524E5B" w:rsidRDefault="002265A5">
      <w:pPr>
        <w:pStyle w:val="Default"/>
        <w:numPr>
          <w:ilvl w:val="0"/>
          <w:numId w:val="4"/>
        </w:numPr>
        <w:spacing w:before="177" w:line="182" w:lineRule="atLeast"/>
        <w:jc w:val="both"/>
        <w:rPr>
          <w:rFonts w:ascii="Calibri" w:hAnsi="Calibri" w:cs="Calibri"/>
          <w:sz w:val="22"/>
          <w:szCs w:val="22"/>
          <w:lang w:val="en-CA"/>
        </w:rPr>
      </w:pPr>
      <w:r w:rsidRPr="00524E5B">
        <w:rPr>
          <w:rFonts w:ascii="Calibri" w:eastAsia=".SFNSText" w:hAnsi="Calibri" w:cs="Calibri"/>
          <w:sz w:val="22"/>
          <w:szCs w:val="22"/>
          <w:lang w:val="en-CA"/>
        </w:rPr>
        <w:t xml:space="preserve">Identify the roles and responsibilities of the various </w:t>
      </w:r>
      <w:proofErr w:type="gramStart"/>
      <w:r w:rsidRPr="00524E5B">
        <w:rPr>
          <w:rFonts w:ascii="Calibri" w:eastAsia=".SFNSText" w:hAnsi="Calibri" w:cs="Calibri"/>
          <w:sz w:val="22"/>
          <w:szCs w:val="22"/>
          <w:lang w:val="en-CA"/>
        </w:rPr>
        <w:t>stakeholders;</w:t>
      </w:r>
      <w:proofErr w:type="gramEnd"/>
    </w:p>
    <w:p w14:paraId="076CFB8C" w14:textId="3B06EE93" w:rsidR="00365F21" w:rsidRPr="00524E5B" w:rsidRDefault="002265A5">
      <w:pPr>
        <w:pStyle w:val="Default"/>
        <w:numPr>
          <w:ilvl w:val="0"/>
          <w:numId w:val="4"/>
        </w:numPr>
        <w:spacing w:before="177" w:line="182" w:lineRule="atLeast"/>
        <w:jc w:val="both"/>
        <w:rPr>
          <w:rFonts w:ascii="Calibri" w:hAnsi="Calibri" w:cs="Calibri"/>
          <w:sz w:val="22"/>
          <w:szCs w:val="22"/>
          <w:lang w:val="en-CA"/>
        </w:rPr>
      </w:pPr>
      <w:r w:rsidRPr="00524E5B">
        <w:rPr>
          <w:rFonts w:ascii="Calibri" w:eastAsia=".SFNSText" w:hAnsi="Calibri" w:cs="Calibri"/>
          <w:sz w:val="22"/>
          <w:szCs w:val="22"/>
          <w:lang w:val="en-CA"/>
        </w:rPr>
        <w:t xml:space="preserve">Protect the </w:t>
      </w:r>
      <w:r w:rsidR="006408BA" w:rsidRPr="00524E5B">
        <w:rPr>
          <w:rFonts w:ascii="Calibri" w:eastAsia=".SFNSText" w:hAnsi="Calibri" w:cs="Calibri"/>
          <w:sz w:val="22"/>
          <w:szCs w:val="22"/>
          <w:lang w:val="en-CA"/>
        </w:rPr>
        <w:t xml:space="preserve">honour </w:t>
      </w:r>
      <w:r w:rsidRPr="00524E5B">
        <w:rPr>
          <w:rFonts w:ascii="Calibri" w:eastAsia=".SFNSText" w:hAnsi="Calibri" w:cs="Calibri"/>
          <w:sz w:val="22"/>
          <w:szCs w:val="22"/>
          <w:lang w:val="en-CA"/>
        </w:rPr>
        <w:t xml:space="preserve">of </w:t>
      </w:r>
      <w:r w:rsidRPr="00524E5B">
        <w:rPr>
          <w:rFonts w:ascii="Calibri" w:eastAsia=".SFNSText" w:hAnsi="Calibri" w:cs="Calibri"/>
          <w:sz w:val="22"/>
          <w:szCs w:val="22"/>
          <w:shd w:val="clear" w:color="auto" w:fill="C0C0C0"/>
          <w:lang w:val="en-CA"/>
        </w:rPr>
        <w:t>[INSERT THE NAME OF THE MUNICIPALITY</w:t>
      </w:r>
      <w:r w:rsidRPr="00524E5B">
        <w:rPr>
          <w:rFonts w:ascii="Calibri" w:eastAsia=".SFNSText" w:hAnsi="Calibri" w:cs="Calibri"/>
          <w:sz w:val="22"/>
          <w:szCs w:val="22"/>
          <w:lang w:val="en-CA"/>
        </w:rPr>
        <w:t>.</w:t>
      </w:r>
    </w:p>
    <w:p w14:paraId="7AFAEAD2"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rPr>
          <w:rFonts w:ascii="Calibri" w:eastAsia=".SFNSText" w:hAnsi="Calibri" w:cs="Calibri"/>
          <w:b/>
          <w:bCs/>
          <w:sz w:val="22"/>
          <w:szCs w:val="22"/>
          <w:u w:val="single"/>
          <w:lang w:val="en-CA"/>
        </w:rPr>
      </w:pPr>
    </w:p>
    <w:p w14:paraId="6194DE42" w14:textId="77777777" w:rsidR="00365F21" w:rsidRPr="00524E5B" w:rsidRDefault="002265A5">
      <w:pPr>
        <w:pStyle w:val="Default"/>
        <w:numPr>
          <w:ilvl w:val="0"/>
          <w:numId w:val="5"/>
        </w:numPr>
        <w:spacing w:before="0"/>
        <w:jc w:val="both"/>
        <w:rPr>
          <w:rFonts w:ascii="Calibri" w:eastAsia=".SFNSText" w:hAnsi="Calibri" w:cs="Calibri"/>
          <w:b/>
          <w:bCs/>
          <w:sz w:val="22"/>
          <w:szCs w:val="22"/>
          <w:lang w:val="en-CA"/>
        </w:rPr>
      </w:pPr>
      <w:r w:rsidRPr="00524E5B">
        <w:rPr>
          <w:rFonts w:ascii="Calibri" w:eastAsia=".SFNSText" w:hAnsi="Calibri" w:cs="Calibri"/>
          <w:b/>
          <w:bCs/>
          <w:sz w:val="22"/>
          <w:szCs w:val="22"/>
          <w:u w:val="single"/>
          <w:lang w:val="en-CA"/>
        </w:rPr>
        <w:t>Scope of application</w:t>
      </w:r>
    </w:p>
    <w:p w14:paraId="271F70EE"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360"/>
        <w:jc w:val="both"/>
        <w:rPr>
          <w:rFonts w:ascii="Calibri" w:eastAsia=".SFNSText" w:hAnsi="Calibri" w:cs="Calibri"/>
          <w:sz w:val="22"/>
          <w:szCs w:val="22"/>
          <w:lang w:val="en-CA"/>
        </w:rPr>
      </w:pPr>
    </w:p>
    <w:p w14:paraId="7C3C2F6D" w14:textId="29D0F7BA" w:rsidR="00365F21" w:rsidRPr="00524E5B" w:rsidRDefault="002265A5" w:rsidP="001C78C0">
      <w:pPr>
        <w:pStyle w:val="Default"/>
        <w:numPr>
          <w:ilvl w:val="0"/>
          <w:numId w:val="7"/>
        </w:numPr>
        <w:spacing w:before="0" w:after="12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This policy shall be applicable to all employees, including managers and </w:t>
      </w:r>
      <w:r w:rsidR="006408BA" w:rsidRPr="00524E5B">
        <w:rPr>
          <w:rFonts w:ascii="Calibri" w:eastAsia=".SFNSText" w:hAnsi="Calibri" w:cs="Calibri"/>
          <w:sz w:val="22"/>
          <w:szCs w:val="22"/>
          <w:lang w:val="en-CA"/>
        </w:rPr>
        <w:t>the director general</w:t>
      </w:r>
      <w:r w:rsidRPr="00524E5B">
        <w:rPr>
          <w:rFonts w:ascii="Calibri" w:eastAsia=".SFNSText" w:hAnsi="Calibri" w:cs="Calibri"/>
          <w:sz w:val="22"/>
          <w:szCs w:val="22"/>
          <w:lang w:val="en-CA"/>
        </w:rPr>
        <w:t xml:space="preserve">.  It must be complied with in every place, premises or land owned by the employer, or leased or used by it and its affiliate </w:t>
      </w:r>
      <w:r w:rsidR="00B11117" w:rsidRPr="00524E5B">
        <w:rPr>
          <w:rFonts w:ascii="Calibri" w:eastAsia=".SFNSText" w:hAnsi="Calibri" w:cs="Calibri"/>
          <w:sz w:val="22"/>
          <w:szCs w:val="22"/>
          <w:lang w:val="en-CA"/>
        </w:rPr>
        <w:t>bod</w:t>
      </w:r>
      <w:r w:rsidRPr="00524E5B">
        <w:rPr>
          <w:rFonts w:ascii="Calibri" w:eastAsia=".SFNSText" w:hAnsi="Calibri" w:cs="Calibri"/>
          <w:sz w:val="22"/>
          <w:szCs w:val="22"/>
          <w:lang w:val="en-CA"/>
        </w:rPr>
        <w:t>ies and in any place, premises or land where operations are conducted on behalf of the employer (</w:t>
      </w:r>
      <w:proofErr w:type="gramStart"/>
      <w:r w:rsidRPr="00524E5B">
        <w:rPr>
          <w:rFonts w:ascii="Calibri" w:eastAsia=".SFNSText" w:hAnsi="Calibri" w:cs="Calibri"/>
          <w:sz w:val="22"/>
          <w:szCs w:val="22"/>
          <w:lang w:val="en-CA"/>
        </w:rPr>
        <w:t>hereafter :</w:t>
      </w:r>
      <w:proofErr w:type="gramEnd"/>
      <w:r w:rsidRPr="00524E5B">
        <w:rPr>
          <w:rFonts w:ascii="Calibri" w:eastAsia=".SFNSText" w:hAnsi="Calibri" w:cs="Calibri"/>
          <w:sz w:val="22"/>
          <w:szCs w:val="22"/>
          <w:lang w:val="en-CA"/>
        </w:rPr>
        <w:t xml:space="preserve"> « workplace »);</w:t>
      </w:r>
    </w:p>
    <w:p w14:paraId="5A489383" w14:textId="77777777" w:rsidR="00365F21" w:rsidRPr="00524E5B" w:rsidRDefault="002265A5" w:rsidP="001C78C0">
      <w:pPr>
        <w:pStyle w:val="Default"/>
        <w:numPr>
          <w:ilvl w:val="0"/>
          <w:numId w:val="7"/>
        </w:numPr>
        <w:spacing w:before="0" w:after="12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policy also applies to the use of every vehicle, rolling stock or other machinery and equipment belonging to the employer, or leased or used by it and its affiliate </w:t>
      </w:r>
      <w:proofErr w:type="gramStart"/>
      <w:r w:rsidRPr="00524E5B">
        <w:rPr>
          <w:rFonts w:ascii="Calibri" w:eastAsia=".SFNSText" w:hAnsi="Calibri" w:cs="Calibri"/>
          <w:sz w:val="22"/>
          <w:szCs w:val="22"/>
          <w:lang w:val="en-CA"/>
        </w:rPr>
        <w:t>bodies;</w:t>
      </w:r>
      <w:proofErr w:type="gramEnd"/>
    </w:p>
    <w:p w14:paraId="6E15B777" w14:textId="77777777" w:rsidR="00365F21" w:rsidRPr="00524E5B" w:rsidRDefault="002265A5" w:rsidP="001C78C0">
      <w:pPr>
        <w:pStyle w:val="Default"/>
        <w:numPr>
          <w:ilvl w:val="0"/>
          <w:numId w:val="7"/>
        </w:numPr>
        <w:spacing w:before="0" w:after="120"/>
        <w:jc w:val="both"/>
        <w:rPr>
          <w:rFonts w:ascii="Calibri" w:eastAsia=".SFNSText" w:hAnsi="Calibri" w:cs="Calibri"/>
          <w:sz w:val="22"/>
          <w:szCs w:val="22"/>
          <w:lang w:val="en-CA"/>
        </w:rPr>
      </w:pPr>
      <w:r w:rsidRPr="00524E5B">
        <w:rPr>
          <w:rFonts w:ascii="Calibri" w:eastAsia=".SFNSText" w:hAnsi="Calibri" w:cs="Calibri"/>
          <w:sz w:val="22"/>
          <w:szCs w:val="22"/>
          <w:lang w:val="en-CA"/>
        </w:rPr>
        <w:lastRenderedPageBreak/>
        <w:t>The policy applies to the consumption of drugs, alcohol, prescription drugs and other similar substances that may affect the performance, judgment or the mental or physical capacities of an employee (</w:t>
      </w:r>
      <w:proofErr w:type="gramStart"/>
      <w:r w:rsidRPr="00524E5B">
        <w:rPr>
          <w:rFonts w:ascii="Calibri" w:eastAsia=".SFNSText" w:hAnsi="Calibri" w:cs="Calibri"/>
          <w:sz w:val="22"/>
          <w:szCs w:val="22"/>
          <w:lang w:val="en-CA"/>
        </w:rPr>
        <w:t>hereafter :</w:t>
      </w:r>
      <w:proofErr w:type="gramEnd"/>
      <w:r w:rsidRPr="00524E5B">
        <w:rPr>
          <w:rFonts w:ascii="Calibri" w:eastAsia=".SFNSText" w:hAnsi="Calibri" w:cs="Calibri"/>
          <w:sz w:val="22"/>
          <w:szCs w:val="22"/>
          <w:lang w:val="en-CA"/>
        </w:rPr>
        <w:t> « impairment »).</w:t>
      </w:r>
    </w:p>
    <w:p w14:paraId="068FC140" w14:textId="77777777" w:rsidR="00365F21" w:rsidRPr="00524E5B" w:rsidRDefault="002265A5">
      <w:pPr>
        <w:pStyle w:val="Default"/>
        <w:numPr>
          <w:ilvl w:val="0"/>
          <w:numId w:val="8"/>
        </w:numPr>
        <w:spacing w:before="0"/>
        <w:jc w:val="both"/>
        <w:rPr>
          <w:rFonts w:ascii="Calibri" w:eastAsia=".SFNSText" w:hAnsi="Calibri" w:cs="Calibri"/>
          <w:b/>
          <w:bCs/>
          <w:sz w:val="22"/>
          <w:szCs w:val="22"/>
          <w:lang w:val="en-CA"/>
        </w:rPr>
      </w:pPr>
      <w:r w:rsidRPr="00524E5B">
        <w:rPr>
          <w:rFonts w:ascii="Calibri" w:eastAsia=".SFNSText" w:hAnsi="Calibri" w:cs="Calibri"/>
          <w:b/>
          <w:bCs/>
          <w:sz w:val="22"/>
          <w:szCs w:val="22"/>
          <w:u w:val="single"/>
          <w:lang w:val="en-CA"/>
        </w:rPr>
        <w:t xml:space="preserve">Roles, </w:t>
      </w:r>
      <w:proofErr w:type="gramStart"/>
      <w:r w:rsidRPr="00524E5B">
        <w:rPr>
          <w:rFonts w:ascii="Calibri" w:eastAsia=".SFNSText" w:hAnsi="Calibri" w:cs="Calibri"/>
          <w:b/>
          <w:bCs/>
          <w:sz w:val="22"/>
          <w:szCs w:val="22"/>
          <w:u w:val="single"/>
          <w:lang w:val="en-CA"/>
        </w:rPr>
        <w:t>responsibilities</w:t>
      </w:r>
      <w:proofErr w:type="gramEnd"/>
      <w:r w:rsidRPr="00524E5B">
        <w:rPr>
          <w:rFonts w:ascii="Calibri" w:eastAsia=".SFNSText" w:hAnsi="Calibri" w:cs="Calibri"/>
          <w:b/>
          <w:bCs/>
          <w:sz w:val="22"/>
          <w:szCs w:val="22"/>
          <w:u w:val="single"/>
          <w:lang w:val="en-CA"/>
        </w:rPr>
        <w:t xml:space="preserve"> and applicable rules</w:t>
      </w:r>
    </w:p>
    <w:p w14:paraId="53F5555E"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2"/>
          <w:szCs w:val="22"/>
          <w:u w:val="single"/>
          <w:lang w:val="en-CA"/>
        </w:rPr>
      </w:pPr>
    </w:p>
    <w:p w14:paraId="05D8DBEE" w14:textId="77777777" w:rsidR="00365F21" w:rsidRPr="00630638"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2"/>
          <w:szCs w:val="22"/>
          <w:lang w:val="en-CA"/>
        </w:rPr>
      </w:pPr>
      <w:r w:rsidRPr="00630638">
        <w:rPr>
          <w:rFonts w:ascii="Calibri" w:eastAsia=".SFNSText" w:hAnsi="Calibri" w:cs="Calibri"/>
          <w:b/>
          <w:bCs/>
          <w:sz w:val="22"/>
          <w:szCs w:val="22"/>
          <w:lang w:val="en-CA"/>
        </w:rPr>
        <w:t>3.1 Employer</w:t>
      </w:r>
    </w:p>
    <w:p w14:paraId="6B79F8B3"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440"/>
        <w:jc w:val="both"/>
        <w:rPr>
          <w:rFonts w:ascii="Calibri" w:eastAsia=".SFNSText" w:hAnsi="Calibri" w:cs="Calibri"/>
          <w:sz w:val="22"/>
          <w:szCs w:val="22"/>
          <w:lang w:val="en-CA"/>
        </w:rPr>
      </w:pPr>
    </w:p>
    <w:p w14:paraId="4146D08E" w14:textId="77777777" w:rsidR="00365F21" w:rsidRPr="00524E5B" w:rsidRDefault="002265A5" w:rsidP="001C78C0">
      <w:pPr>
        <w:pStyle w:val="Default"/>
        <w:numPr>
          <w:ilvl w:val="0"/>
          <w:numId w:val="10"/>
        </w:numPr>
        <w:spacing w:before="0" w:after="120"/>
        <w:ind w:left="806"/>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employer shall apply zero tolerance regarding the consumption, use, possession, sale or distribution of drugs, alcohol and other similar substances in the </w:t>
      </w:r>
      <w:proofErr w:type="gramStart"/>
      <w:r w:rsidRPr="00524E5B">
        <w:rPr>
          <w:rFonts w:ascii="Calibri" w:eastAsia=".SFNSText" w:hAnsi="Calibri" w:cs="Calibri"/>
          <w:sz w:val="22"/>
          <w:szCs w:val="22"/>
          <w:lang w:val="en-CA"/>
        </w:rPr>
        <w:t>workplace;</w:t>
      </w:r>
      <w:proofErr w:type="gramEnd"/>
      <w:r w:rsidRPr="00524E5B">
        <w:rPr>
          <w:rFonts w:ascii="Calibri" w:eastAsia=".SFNSText" w:hAnsi="Calibri" w:cs="Calibri"/>
          <w:sz w:val="22"/>
          <w:szCs w:val="22"/>
          <w:lang w:val="en-CA"/>
        </w:rPr>
        <w:t xml:space="preserve"> </w:t>
      </w:r>
    </w:p>
    <w:p w14:paraId="404A6BFE" w14:textId="50BC64C0" w:rsidR="00365F21" w:rsidRPr="00524E5B" w:rsidRDefault="002265A5" w:rsidP="001C78C0">
      <w:pPr>
        <w:pStyle w:val="Default"/>
        <w:numPr>
          <w:ilvl w:val="0"/>
          <w:numId w:val="10"/>
        </w:numPr>
        <w:spacing w:before="0" w:after="120"/>
        <w:ind w:left="806"/>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employer shall apply zero tolerance regarding the sale or the distribution of prescription </w:t>
      </w:r>
      <w:r w:rsidR="00FC2C07" w:rsidRPr="00524E5B">
        <w:rPr>
          <w:rFonts w:ascii="Calibri" w:eastAsia=".SFNSText" w:hAnsi="Calibri" w:cs="Calibri"/>
          <w:sz w:val="22"/>
          <w:szCs w:val="22"/>
          <w:lang w:val="en-CA"/>
        </w:rPr>
        <w:t xml:space="preserve">drugs </w:t>
      </w:r>
      <w:r w:rsidRPr="00524E5B">
        <w:rPr>
          <w:rFonts w:ascii="Calibri" w:eastAsia=".SFNSText" w:hAnsi="Calibri" w:cs="Calibri"/>
          <w:sz w:val="22"/>
          <w:szCs w:val="22"/>
          <w:lang w:val="en-CA"/>
        </w:rPr>
        <w:t xml:space="preserve">in the </w:t>
      </w:r>
      <w:proofErr w:type="gramStart"/>
      <w:r w:rsidRPr="00524E5B">
        <w:rPr>
          <w:rFonts w:ascii="Calibri" w:eastAsia=".SFNSText" w:hAnsi="Calibri" w:cs="Calibri"/>
          <w:sz w:val="22"/>
          <w:szCs w:val="22"/>
          <w:lang w:val="en-CA"/>
        </w:rPr>
        <w:t>workplace;</w:t>
      </w:r>
      <w:proofErr w:type="gramEnd"/>
    </w:p>
    <w:p w14:paraId="4C5FE7B5" w14:textId="77777777" w:rsidR="00365F21" w:rsidRPr="00524E5B" w:rsidRDefault="002265A5" w:rsidP="001C78C0">
      <w:pPr>
        <w:pStyle w:val="Default"/>
        <w:numPr>
          <w:ilvl w:val="0"/>
          <w:numId w:val="10"/>
        </w:numPr>
        <w:spacing w:before="0" w:after="120"/>
        <w:ind w:left="806"/>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employer undertakes to inform the employees of this </w:t>
      </w:r>
      <w:proofErr w:type="gramStart"/>
      <w:r w:rsidRPr="00524E5B">
        <w:rPr>
          <w:rFonts w:ascii="Calibri" w:eastAsia=".SFNSText" w:hAnsi="Calibri" w:cs="Calibri"/>
          <w:sz w:val="22"/>
          <w:szCs w:val="22"/>
          <w:lang w:val="en-CA"/>
        </w:rPr>
        <w:t>policy;</w:t>
      </w:r>
      <w:proofErr w:type="gramEnd"/>
    </w:p>
    <w:p w14:paraId="041213EF" w14:textId="77777777" w:rsidR="00365F21" w:rsidRPr="00524E5B" w:rsidRDefault="002265A5" w:rsidP="001C78C0">
      <w:pPr>
        <w:pStyle w:val="Default"/>
        <w:numPr>
          <w:ilvl w:val="0"/>
          <w:numId w:val="10"/>
        </w:numPr>
        <w:spacing w:before="0" w:after="120"/>
        <w:ind w:left="806"/>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employer undertakes to educate the employees about the problems related to the use of drugs, alcohol, prescription drugs and other similar substances in the workplace in order to prevent such </w:t>
      </w:r>
      <w:proofErr w:type="gramStart"/>
      <w:r w:rsidRPr="00524E5B">
        <w:rPr>
          <w:rFonts w:ascii="Calibri" w:eastAsia=".SFNSText" w:hAnsi="Calibri" w:cs="Calibri"/>
          <w:sz w:val="22"/>
          <w:szCs w:val="22"/>
          <w:lang w:val="en-CA"/>
        </w:rPr>
        <w:t>use;</w:t>
      </w:r>
      <w:proofErr w:type="gramEnd"/>
    </w:p>
    <w:p w14:paraId="66F295DB" w14:textId="0C188084" w:rsidR="00365F21" w:rsidRPr="00524E5B" w:rsidRDefault="002265A5" w:rsidP="001C78C0">
      <w:pPr>
        <w:pStyle w:val="Default"/>
        <w:numPr>
          <w:ilvl w:val="0"/>
          <w:numId w:val="10"/>
        </w:numPr>
        <w:spacing w:before="0" w:after="120"/>
        <w:ind w:left="806"/>
        <w:jc w:val="both"/>
        <w:rPr>
          <w:rFonts w:ascii="Calibri" w:eastAsia=".SFNSText" w:hAnsi="Calibri" w:cs="Calibri"/>
          <w:sz w:val="22"/>
          <w:szCs w:val="22"/>
          <w:lang w:val="en-CA"/>
        </w:rPr>
      </w:pPr>
      <w:r w:rsidRPr="00524E5B">
        <w:rPr>
          <w:rFonts w:ascii="Calibri" w:eastAsia=".SFNSText" w:hAnsi="Calibri" w:cs="Calibri"/>
          <w:sz w:val="22"/>
          <w:szCs w:val="22"/>
          <w:lang w:val="en-CA"/>
        </w:rPr>
        <w:t>The employer undertakes to train the direct supervisors to recognize the symptoms, the signs or the types of behaviour indicative of impairment (</w:t>
      </w:r>
      <w:proofErr w:type="gramStart"/>
      <w:r w:rsidRPr="00524E5B">
        <w:rPr>
          <w:rFonts w:ascii="Calibri" w:eastAsia=".SFNSText" w:hAnsi="Calibri" w:cs="Calibri"/>
          <w:sz w:val="22"/>
          <w:szCs w:val="22"/>
          <w:lang w:val="en-CA"/>
        </w:rPr>
        <w:t>hereafter :</w:t>
      </w:r>
      <w:proofErr w:type="gramEnd"/>
      <w:r w:rsidRPr="00524E5B">
        <w:rPr>
          <w:rFonts w:ascii="Calibri" w:eastAsia=".SFNSText" w:hAnsi="Calibri" w:cs="Calibri"/>
          <w:sz w:val="22"/>
          <w:szCs w:val="22"/>
          <w:lang w:val="en-CA"/>
        </w:rPr>
        <w:t xml:space="preserve"> « reasonable grounds </w:t>
      </w:r>
      <w:r w:rsidR="00FC2C07" w:rsidRPr="00524E5B">
        <w:rPr>
          <w:rFonts w:ascii="Calibri" w:eastAsia=".SFNSText" w:hAnsi="Calibri" w:cs="Calibri"/>
          <w:sz w:val="22"/>
          <w:szCs w:val="22"/>
          <w:lang w:val="en-CA"/>
        </w:rPr>
        <w:t>to believe</w:t>
      </w:r>
      <w:r w:rsidRPr="00524E5B">
        <w:rPr>
          <w:rFonts w:ascii="Calibri" w:eastAsia=".SFNSText" w:hAnsi="Calibri" w:cs="Calibri"/>
          <w:sz w:val="22"/>
          <w:szCs w:val="22"/>
          <w:lang w:val="en-CA"/>
        </w:rPr>
        <w:t xml:space="preserve">»). These reasonable grounds to believe that an employee is impaired may consist of the following elements, but are not limited </w:t>
      </w:r>
      <w:proofErr w:type="gramStart"/>
      <w:r w:rsidRPr="00524E5B">
        <w:rPr>
          <w:rFonts w:ascii="Calibri" w:eastAsia=".SFNSText" w:hAnsi="Calibri" w:cs="Calibri"/>
          <w:sz w:val="22"/>
          <w:szCs w:val="22"/>
          <w:lang w:val="en-CA"/>
        </w:rPr>
        <w:t>thereto :</w:t>
      </w:r>
      <w:proofErr w:type="gramEnd"/>
    </w:p>
    <w:p w14:paraId="036BF34A"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800"/>
        <w:jc w:val="both"/>
        <w:rPr>
          <w:rFonts w:ascii="Calibri" w:eastAsia=".SFNSText" w:hAnsi="Calibri" w:cs="Calibri"/>
          <w:sz w:val="22"/>
          <w:szCs w:val="22"/>
          <w:lang w:val="en-CA"/>
        </w:rPr>
      </w:pPr>
    </w:p>
    <w:tbl>
      <w:tblPr>
        <w:tblStyle w:val="TableNormal"/>
        <w:tblW w:w="7686"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805"/>
        <w:gridCol w:w="3881"/>
      </w:tblGrid>
      <w:tr w:rsidR="00365F21" w:rsidRPr="00524E5B" w14:paraId="0EC082D5" w14:textId="77777777">
        <w:trPr>
          <w:trHeight w:val="440"/>
        </w:trPr>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61139B" w14:textId="77777777" w:rsidR="00365F21" w:rsidRPr="00524E5B" w:rsidRDefault="002265A5">
            <w:pPr>
              <w:pStyle w:val="Default"/>
              <w:numPr>
                <w:ilvl w:val="0"/>
                <w:numId w:val="11"/>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Difficulty walking;</w:t>
            </w:r>
          </w:p>
        </w:tc>
        <w:tc>
          <w:tcPr>
            <w:tcW w:w="38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A3A0437" w14:textId="77777777" w:rsidR="00365F21" w:rsidRPr="00524E5B" w:rsidRDefault="002265A5">
            <w:pPr>
              <w:pStyle w:val="Default"/>
              <w:numPr>
                <w:ilvl w:val="0"/>
                <w:numId w:val="12"/>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Anxiety, </w:t>
            </w:r>
            <w:proofErr w:type="gramStart"/>
            <w:r w:rsidRPr="00524E5B">
              <w:rPr>
                <w:rFonts w:ascii="Calibri" w:eastAsia=".SFNSText" w:hAnsi="Calibri" w:cs="Calibri"/>
                <w:sz w:val="22"/>
                <w:szCs w:val="22"/>
                <w:lang w:val="en-CA"/>
              </w:rPr>
              <w:t>paranoia</w:t>
            </w:r>
            <w:proofErr w:type="gramEnd"/>
            <w:r w:rsidRPr="00524E5B">
              <w:rPr>
                <w:rFonts w:ascii="Calibri" w:eastAsia=".SFNSText" w:hAnsi="Calibri" w:cs="Calibri"/>
                <w:sz w:val="22"/>
                <w:szCs w:val="22"/>
                <w:lang w:val="en-CA"/>
              </w:rPr>
              <w:t xml:space="preserve"> or fear;</w:t>
            </w:r>
          </w:p>
        </w:tc>
      </w:tr>
      <w:tr w:rsidR="00365F21" w:rsidRPr="00524E5B" w14:paraId="177C6E5F" w14:textId="77777777">
        <w:trPr>
          <w:trHeight w:val="440"/>
        </w:trPr>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A67D87C" w14:textId="3B98052B" w:rsidR="00365F21" w:rsidRPr="00524E5B" w:rsidRDefault="002265A5">
            <w:pPr>
              <w:pStyle w:val="Default"/>
              <w:numPr>
                <w:ilvl w:val="0"/>
                <w:numId w:val="13"/>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Smell of alcohol or drugs;</w:t>
            </w:r>
          </w:p>
        </w:tc>
        <w:tc>
          <w:tcPr>
            <w:tcW w:w="38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E8BBE0" w14:textId="77777777" w:rsidR="00365F21" w:rsidRPr="00524E5B" w:rsidRDefault="002265A5">
            <w:pPr>
              <w:pStyle w:val="Default"/>
              <w:numPr>
                <w:ilvl w:val="0"/>
                <w:numId w:val="14"/>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Trembling;</w:t>
            </w:r>
          </w:p>
        </w:tc>
      </w:tr>
      <w:tr w:rsidR="00365F21" w:rsidRPr="00524E5B" w14:paraId="589B3D38" w14:textId="77777777">
        <w:trPr>
          <w:trHeight w:val="440"/>
        </w:trPr>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A2FEDE" w14:textId="77777777" w:rsidR="00365F21" w:rsidRPr="00524E5B" w:rsidRDefault="002265A5">
            <w:pPr>
              <w:pStyle w:val="Default"/>
              <w:numPr>
                <w:ilvl w:val="0"/>
                <w:numId w:val="15"/>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Slurred speech;</w:t>
            </w:r>
          </w:p>
        </w:tc>
        <w:tc>
          <w:tcPr>
            <w:tcW w:w="38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1841A5" w14:textId="77777777" w:rsidR="00365F21" w:rsidRPr="00524E5B" w:rsidRDefault="002265A5">
            <w:pPr>
              <w:pStyle w:val="Default"/>
              <w:numPr>
                <w:ilvl w:val="0"/>
                <w:numId w:val="16"/>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Slow reaction time;</w:t>
            </w:r>
          </w:p>
        </w:tc>
      </w:tr>
      <w:tr w:rsidR="00365F21" w:rsidRPr="00524E5B" w14:paraId="07A5712B" w14:textId="77777777">
        <w:trPr>
          <w:trHeight w:val="720"/>
        </w:trPr>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8864DC" w14:textId="77777777" w:rsidR="00365F21" w:rsidRPr="00524E5B" w:rsidRDefault="002265A5">
            <w:pPr>
              <w:pStyle w:val="Default"/>
              <w:numPr>
                <w:ilvl w:val="0"/>
                <w:numId w:val="17"/>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Glassy or blood shot eyes;</w:t>
            </w:r>
          </w:p>
        </w:tc>
        <w:tc>
          <w:tcPr>
            <w:tcW w:w="38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9922BC1" w14:textId="77777777" w:rsidR="00365F21" w:rsidRPr="00524E5B" w:rsidRDefault="002265A5">
            <w:pPr>
              <w:pStyle w:val="Default"/>
              <w:numPr>
                <w:ilvl w:val="0"/>
                <w:numId w:val="18"/>
              </w:numPr>
              <w:spacing w:before="0"/>
              <w:rPr>
                <w:rFonts w:ascii="Calibri" w:eastAsia=".SFNSText" w:hAnsi="Calibri" w:cs="Calibri"/>
                <w:sz w:val="22"/>
                <w:szCs w:val="22"/>
                <w:lang w:val="en-CA"/>
              </w:rPr>
            </w:pPr>
            <w:r w:rsidRPr="00524E5B">
              <w:rPr>
                <w:rFonts w:ascii="Calibri" w:eastAsia=".SFNSText" w:hAnsi="Calibri" w:cs="Calibri"/>
                <w:sz w:val="22"/>
                <w:szCs w:val="22"/>
                <w:lang w:val="en-CA"/>
              </w:rPr>
              <w:t>Unusual or abnormal behaviour of the employee.</w:t>
            </w:r>
          </w:p>
        </w:tc>
      </w:tr>
    </w:tbl>
    <w:p w14:paraId="70F3413B" w14:textId="77777777" w:rsidR="00365F21" w:rsidRPr="00524E5B" w:rsidRDefault="00365F21">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864" w:hanging="864"/>
        <w:rPr>
          <w:rFonts w:ascii="Calibri" w:eastAsia=".SFNSText" w:hAnsi="Calibri" w:cs="Calibri"/>
          <w:sz w:val="22"/>
          <w:szCs w:val="22"/>
          <w:lang w:val="en-CA"/>
        </w:rPr>
      </w:pPr>
    </w:p>
    <w:p w14:paraId="0E003CFF" w14:textId="4DF54EB7" w:rsidR="00365F21" w:rsidRPr="00524E5B" w:rsidRDefault="002265A5" w:rsidP="001C78C0">
      <w:pPr>
        <w:pStyle w:val="Default"/>
        <w:numPr>
          <w:ilvl w:val="0"/>
          <w:numId w:val="19"/>
        </w:numPr>
        <w:spacing w:before="0" w:after="120"/>
        <w:ind w:left="806"/>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employer reserves the right to request a medical evaluation, to search the workplace and </w:t>
      </w:r>
      <w:r w:rsidR="001A76BD" w:rsidRPr="00524E5B">
        <w:rPr>
          <w:rFonts w:ascii="Calibri" w:eastAsia=".SFNSText" w:hAnsi="Calibri" w:cs="Calibri"/>
          <w:sz w:val="22"/>
          <w:szCs w:val="22"/>
          <w:lang w:val="en-CA"/>
        </w:rPr>
        <w:t xml:space="preserve">to </w:t>
      </w:r>
      <w:r w:rsidRPr="00524E5B">
        <w:rPr>
          <w:rFonts w:ascii="Calibri" w:eastAsia=".SFNSText" w:hAnsi="Calibri" w:cs="Calibri"/>
          <w:sz w:val="22"/>
          <w:szCs w:val="22"/>
          <w:lang w:val="en-CA"/>
        </w:rPr>
        <w:t xml:space="preserve">request a screening test, within the limits set out in this </w:t>
      </w:r>
      <w:proofErr w:type="gramStart"/>
      <w:r w:rsidRPr="00524E5B">
        <w:rPr>
          <w:rFonts w:ascii="Calibri" w:eastAsia=".SFNSText" w:hAnsi="Calibri" w:cs="Calibri"/>
          <w:sz w:val="22"/>
          <w:szCs w:val="22"/>
          <w:lang w:val="en-CA"/>
        </w:rPr>
        <w:t>policy;</w:t>
      </w:r>
      <w:proofErr w:type="gramEnd"/>
    </w:p>
    <w:p w14:paraId="78D01353" w14:textId="5C28B597" w:rsidR="00365F21" w:rsidRPr="00524E5B" w:rsidRDefault="002265A5" w:rsidP="001C78C0">
      <w:pPr>
        <w:pStyle w:val="Default"/>
        <w:numPr>
          <w:ilvl w:val="0"/>
          <w:numId w:val="10"/>
        </w:numPr>
        <w:spacing w:before="0" w:after="120"/>
        <w:ind w:left="806"/>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employer who has reasonable grounds to believe that an employee is in breach of the measures of this policy reserves the right to refuse </w:t>
      </w:r>
      <w:r w:rsidR="00236E89" w:rsidRPr="00524E5B">
        <w:rPr>
          <w:rFonts w:ascii="Calibri" w:eastAsia=".SFNSText" w:hAnsi="Calibri" w:cs="Calibri"/>
          <w:sz w:val="22"/>
          <w:szCs w:val="22"/>
          <w:lang w:val="en-CA"/>
        </w:rPr>
        <w:t xml:space="preserve">said employee </w:t>
      </w:r>
      <w:r w:rsidRPr="00524E5B">
        <w:rPr>
          <w:rFonts w:ascii="Calibri" w:eastAsia=".SFNSText" w:hAnsi="Calibri" w:cs="Calibri"/>
          <w:sz w:val="22"/>
          <w:szCs w:val="22"/>
          <w:lang w:val="en-CA"/>
        </w:rPr>
        <w:t>access to</w:t>
      </w:r>
      <w:r w:rsidR="00236E89" w:rsidRPr="00524E5B">
        <w:rPr>
          <w:rFonts w:ascii="Calibri" w:eastAsia=".SFNSText" w:hAnsi="Calibri" w:cs="Calibri"/>
          <w:sz w:val="22"/>
          <w:szCs w:val="22"/>
          <w:lang w:val="en-CA"/>
        </w:rPr>
        <w:t xml:space="preserve"> the workplace </w:t>
      </w:r>
      <w:r w:rsidRPr="00524E5B">
        <w:rPr>
          <w:rFonts w:ascii="Calibri" w:eastAsia=".SFNSText" w:hAnsi="Calibri" w:cs="Calibri"/>
          <w:sz w:val="22"/>
          <w:szCs w:val="22"/>
          <w:lang w:val="en-CA"/>
        </w:rPr>
        <w:t xml:space="preserve">without </w:t>
      </w:r>
      <w:proofErr w:type="gramStart"/>
      <w:r w:rsidRPr="00524E5B">
        <w:rPr>
          <w:rFonts w:ascii="Calibri" w:eastAsia=".SFNSText" w:hAnsi="Calibri" w:cs="Calibri"/>
          <w:sz w:val="22"/>
          <w:szCs w:val="22"/>
          <w:lang w:val="en-CA"/>
        </w:rPr>
        <w:t>notice;</w:t>
      </w:r>
      <w:proofErr w:type="gramEnd"/>
    </w:p>
    <w:p w14:paraId="61AB80CD" w14:textId="0271F6B8" w:rsidR="00365F21" w:rsidRPr="00524E5B" w:rsidRDefault="002265A5" w:rsidP="001C78C0">
      <w:pPr>
        <w:pStyle w:val="Default"/>
        <w:numPr>
          <w:ilvl w:val="0"/>
          <w:numId w:val="10"/>
        </w:numPr>
        <w:spacing w:before="0" w:after="120"/>
        <w:ind w:left="806"/>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employer undertakes to provide a secure </w:t>
      </w:r>
      <w:r w:rsidR="007B05C7" w:rsidRPr="00524E5B">
        <w:rPr>
          <w:rFonts w:ascii="Calibri" w:eastAsia=".SFNSText" w:hAnsi="Calibri" w:cs="Calibri"/>
          <w:sz w:val="22"/>
          <w:szCs w:val="22"/>
          <w:lang w:val="en-CA"/>
        </w:rPr>
        <w:t xml:space="preserve">ride </w:t>
      </w:r>
      <w:r w:rsidRPr="00524E5B">
        <w:rPr>
          <w:rFonts w:ascii="Calibri" w:eastAsia=".SFNSText" w:hAnsi="Calibri" w:cs="Calibri"/>
          <w:sz w:val="22"/>
          <w:szCs w:val="22"/>
          <w:lang w:val="en-CA"/>
        </w:rPr>
        <w:t xml:space="preserve">home to an employee that it believes to be </w:t>
      </w:r>
      <w:proofErr w:type="gramStart"/>
      <w:r w:rsidRPr="00524E5B">
        <w:rPr>
          <w:rFonts w:ascii="Calibri" w:eastAsia=".SFNSText" w:hAnsi="Calibri" w:cs="Calibri"/>
          <w:sz w:val="22"/>
          <w:szCs w:val="22"/>
          <w:lang w:val="en-CA"/>
        </w:rPr>
        <w:t>impaired;</w:t>
      </w:r>
      <w:proofErr w:type="gramEnd"/>
    </w:p>
    <w:p w14:paraId="42D3C9CA" w14:textId="77777777" w:rsidR="00365F21" w:rsidRPr="00524E5B" w:rsidRDefault="002265A5" w:rsidP="001C78C0">
      <w:pPr>
        <w:pStyle w:val="Default"/>
        <w:numPr>
          <w:ilvl w:val="0"/>
          <w:numId w:val="10"/>
        </w:numPr>
        <w:spacing w:before="0" w:after="120"/>
        <w:ind w:left="806"/>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employer reserves the right to permit the purchase and reasonable consumption of alcohol in the workplace, for example in the case of a celebration, or a specific social or recreational activity. </w:t>
      </w:r>
    </w:p>
    <w:p w14:paraId="51F123FF" w14:textId="5190656F" w:rsidR="00365F21"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2"/>
          <w:szCs w:val="22"/>
          <w:lang w:val="en-CA"/>
        </w:rPr>
      </w:pPr>
    </w:p>
    <w:p w14:paraId="2B903D0D" w14:textId="77777777" w:rsidR="001C78C0" w:rsidRPr="00524E5B" w:rsidRDefault="001C78C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2"/>
          <w:szCs w:val="22"/>
          <w:lang w:val="en-CA"/>
        </w:rPr>
      </w:pPr>
    </w:p>
    <w:p w14:paraId="5145881B" w14:textId="1D5D9480" w:rsidR="00365F21" w:rsidRPr="00630638" w:rsidRDefault="002265A5" w:rsidP="00630638">
      <w:pPr>
        <w:pStyle w:val="Paragraphedeliste"/>
        <w:numPr>
          <w:ilvl w:val="1"/>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alibri" w:eastAsia=".SFNSText" w:hAnsi="Calibri" w:cs="Calibri"/>
          <w:b/>
          <w:bCs/>
          <w:color w:val="000000"/>
          <w:sz w:val="22"/>
          <w:szCs w:val="22"/>
          <w:u w:color="000000"/>
          <w:lang w:val="en-CA"/>
          <w14:textOutline w14:w="0" w14:cap="flat" w14:cmpd="sng" w14:algn="ctr">
            <w14:noFill/>
            <w14:prstDash w14:val="solid"/>
            <w14:bevel/>
          </w14:textOutline>
        </w:rPr>
      </w:pPr>
      <w:r w:rsidRPr="00630638">
        <w:rPr>
          <w:rFonts w:ascii="Calibri" w:eastAsia=".SFNSText" w:hAnsi="Calibri" w:cs="Calibri"/>
          <w:b/>
          <w:bCs/>
          <w:color w:val="000000"/>
          <w:sz w:val="22"/>
          <w:szCs w:val="22"/>
          <w:u w:color="000000"/>
          <w:lang w:val="en-CA"/>
          <w14:textOutline w14:w="0" w14:cap="flat" w14:cmpd="sng" w14:algn="ctr">
            <w14:noFill/>
            <w14:prstDash w14:val="solid"/>
            <w14:bevel/>
          </w14:textOutline>
        </w:rPr>
        <w:lastRenderedPageBreak/>
        <w:t>Employee</w:t>
      </w:r>
    </w:p>
    <w:p w14:paraId="73834A20" w14:textId="77777777" w:rsidR="00365F21" w:rsidRPr="00524E5B" w:rsidRDefault="00365F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Calibri" w:eastAsia=".SFNSText" w:hAnsi="Calibri" w:cs="Calibri"/>
          <w:b/>
          <w:bCs/>
          <w:color w:val="000000"/>
          <w:sz w:val="22"/>
          <w:szCs w:val="22"/>
          <w:u w:color="000000"/>
          <w:lang w:val="en-CA"/>
          <w14:textOutline w14:w="0" w14:cap="flat" w14:cmpd="sng" w14:algn="ctr">
            <w14:noFill/>
            <w14:prstDash w14:val="solid"/>
            <w14:bevel/>
          </w14:textOutline>
        </w:rPr>
      </w:pPr>
    </w:p>
    <w:p w14:paraId="0EBF910F" w14:textId="77777777" w:rsidR="00365F21" w:rsidRPr="00524E5B" w:rsidRDefault="002265A5" w:rsidP="001C78C0">
      <w:pPr>
        <w:pStyle w:val="Default"/>
        <w:numPr>
          <w:ilvl w:val="1"/>
          <w:numId w:val="22"/>
        </w:numPr>
        <w:tabs>
          <w:tab w:val="clear" w:pos="708"/>
        </w:tabs>
        <w:spacing w:before="0" w:after="120"/>
        <w:ind w:left="792"/>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Every employee must be able to carry out his assigned duties at all times, safely and adequately, with sound </w:t>
      </w:r>
      <w:proofErr w:type="gramStart"/>
      <w:r w:rsidRPr="00524E5B">
        <w:rPr>
          <w:rFonts w:ascii="Calibri" w:eastAsia=".SFNSText" w:hAnsi="Calibri" w:cs="Calibri"/>
          <w:sz w:val="22"/>
          <w:szCs w:val="22"/>
          <w:lang w:val="en-CA"/>
        </w:rPr>
        <w:t>judgment;</w:t>
      </w:r>
      <w:proofErr w:type="gramEnd"/>
    </w:p>
    <w:p w14:paraId="5939962F" w14:textId="77777777" w:rsidR="00365F21" w:rsidRPr="00524E5B" w:rsidRDefault="002265A5" w:rsidP="001C78C0">
      <w:pPr>
        <w:pStyle w:val="Default"/>
        <w:numPr>
          <w:ilvl w:val="1"/>
          <w:numId w:val="22"/>
        </w:numPr>
        <w:tabs>
          <w:tab w:val="clear" w:pos="708"/>
        </w:tabs>
        <w:spacing w:before="0" w:after="120"/>
        <w:ind w:left="792"/>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No employee is authorized to be in the workplace if he is impaired due to the consumption of drugs, alcohol, prescription drugs and other similar </w:t>
      </w:r>
      <w:proofErr w:type="gramStart"/>
      <w:r w:rsidRPr="00524E5B">
        <w:rPr>
          <w:rFonts w:ascii="Calibri" w:eastAsia=".SFNSText" w:hAnsi="Calibri" w:cs="Calibri"/>
          <w:sz w:val="22"/>
          <w:szCs w:val="22"/>
          <w:lang w:val="en-CA"/>
        </w:rPr>
        <w:t>substances;</w:t>
      </w:r>
      <w:proofErr w:type="gramEnd"/>
    </w:p>
    <w:p w14:paraId="604AC748" w14:textId="69B68A78" w:rsidR="00365F21" w:rsidRPr="00524E5B" w:rsidRDefault="002265A5" w:rsidP="001C78C0">
      <w:pPr>
        <w:pStyle w:val="Default"/>
        <w:numPr>
          <w:ilvl w:val="1"/>
          <w:numId w:val="22"/>
        </w:numPr>
        <w:tabs>
          <w:tab w:val="clear" w:pos="708"/>
        </w:tabs>
        <w:spacing w:before="0" w:after="120"/>
        <w:ind w:left="792"/>
        <w:jc w:val="both"/>
        <w:rPr>
          <w:rFonts w:ascii="Calibri" w:eastAsia=".SFNSText" w:hAnsi="Calibri" w:cs="Calibri"/>
          <w:sz w:val="22"/>
          <w:szCs w:val="22"/>
          <w:lang w:val="en-CA"/>
        </w:rPr>
      </w:pPr>
      <w:r w:rsidRPr="00524E5B">
        <w:rPr>
          <w:rFonts w:ascii="Calibri" w:eastAsia=".SFNSText" w:hAnsi="Calibri" w:cs="Calibri"/>
          <w:sz w:val="22"/>
          <w:szCs w:val="22"/>
          <w:lang w:val="en-CA"/>
        </w:rPr>
        <w:t>Every employee must use his prescription drugs responsibly. Consequently, he has the responsibility to seek advice from a health professional in order to determine if the prescription drugs he is using can have an influence on his work performance</w:t>
      </w:r>
      <w:r w:rsidR="007B05C7" w:rsidRPr="00524E5B">
        <w:rPr>
          <w:rFonts w:ascii="Calibri" w:eastAsia=".SFNSText" w:hAnsi="Calibri" w:cs="Calibri"/>
          <w:sz w:val="22"/>
          <w:szCs w:val="22"/>
          <w:lang w:val="en-CA"/>
        </w:rPr>
        <w:t>,</w:t>
      </w:r>
      <w:r w:rsidRPr="00524E5B">
        <w:rPr>
          <w:rFonts w:ascii="Calibri" w:eastAsia=".SFNSText" w:hAnsi="Calibri" w:cs="Calibri"/>
          <w:sz w:val="22"/>
          <w:szCs w:val="22"/>
          <w:lang w:val="en-CA"/>
        </w:rPr>
        <w:t xml:space="preserve"> and to comply with the recommendations received, if </w:t>
      </w:r>
      <w:proofErr w:type="gramStart"/>
      <w:r w:rsidRPr="00524E5B">
        <w:rPr>
          <w:rFonts w:ascii="Calibri" w:eastAsia=".SFNSText" w:hAnsi="Calibri" w:cs="Calibri"/>
          <w:sz w:val="22"/>
          <w:szCs w:val="22"/>
          <w:lang w:val="en-CA"/>
        </w:rPr>
        <w:t>any;</w:t>
      </w:r>
      <w:proofErr w:type="gramEnd"/>
    </w:p>
    <w:p w14:paraId="4231498B" w14:textId="56335538" w:rsidR="00365F21" w:rsidRPr="00524E5B" w:rsidRDefault="002265A5" w:rsidP="001C78C0">
      <w:pPr>
        <w:pStyle w:val="Default"/>
        <w:numPr>
          <w:ilvl w:val="1"/>
          <w:numId w:val="22"/>
        </w:numPr>
        <w:tabs>
          <w:tab w:val="clear" w:pos="708"/>
        </w:tabs>
        <w:spacing w:before="0" w:after="120"/>
        <w:ind w:left="792"/>
        <w:jc w:val="both"/>
        <w:rPr>
          <w:rFonts w:ascii="Calibri" w:eastAsia=".SFNSText" w:hAnsi="Calibri" w:cs="Calibri"/>
          <w:sz w:val="22"/>
          <w:szCs w:val="22"/>
          <w:lang w:val="en-CA"/>
        </w:rPr>
      </w:pPr>
      <w:r w:rsidRPr="00524E5B">
        <w:rPr>
          <w:rFonts w:ascii="Calibri" w:eastAsia=".SFNSText" w:hAnsi="Calibri" w:cs="Calibri"/>
          <w:sz w:val="22"/>
          <w:szCs w:val="22"/>
          <w:lang w:val="en-CA"/>
        </w:rPr>
        <w:t>Every employee must participate in the identification and the elimination of the risks of work accident</w:t>
      </w:r>
      <w:r w:rsidR="007B05C7" w:rsidRPr="00524E5B">
        <w:rPr>
          <w:rFonts w:ascii="Calibri" w:eastAsia=".SFNSText" w:hAnsi="Calibri" w:cs="Calibri"/>
          <w:sz w:val="22"/>
          <w:szCs w:val="22"/>
          <w:lang w:val="en-CA"/>
        </w:rPr>
        <w:t>s</w:t>
      </w:r>
      <w:r w:rsidRPr="00524E5B">
        <w:rPr>
          <w:rFonts w:ascii="Calibri" w:eastAsia=".SFNSText" w:hAnsi="Calibri" w:cs="Calibri"/>
          <w:sz w:val="22"/>
          <w:szCs w:val="22"/>
          <w:lang w:val="en-CA"/>
        </w:rPr>
        <w:t xml:space="preserve">, including reporting a colleague who seems to be impaired due to the consumption of drugs, alcohol, prescription drugs and other similar </w:t>
      </w:r>
      <w:proofErr w:type="gramStart"/>
      <w:r w:rsidRPr="00524E5B">
        <w:rPr>
          <w:rFonts w:ascii="Calibri" w:eastAsia=".SFNSText" w:hAnsi="Calibri" w:cs="Calibri"/>
          <w:sz w:val="22"/>
          <w:szCs w:val="22"/>
          <w:lang w:val="en-CA"/>
        </w:rPr>
        <w:t>substances;</w:t>
      </w:r>
      <w:proofErr w:type="gramEnd"/>
    </w:p>
    <w:p w14:paraId="49ACF14F" w14:textId="73FA60EF" w:rsidR="00365F21" w:rsidRDefault="002265A5" w:rsidP="001C78C0">
      <w:pPr>
        <w:pStyle w:val="Default"/>
        <w:numPr>
          <w:ilvl w:val="1"/>
          <w:numId w:val="22"/>
        </w:numPr>
        <w:tabs>
          <w:tab w:val="clear" w:pos="708"/>
        </w:tabs>
        <w:spacing w:before="0" w:after="120"/>
        <w:ind w:left="792"/>
        <w:jc w:val="both"/>
        <w:rPr>
          <w:rFonts w:ascii="Calibri" w:eastAsia=".SFNSText" w:hAnsi="Calibri" w:cs="Calibri"/>
          <w:sz w:val="22"/>
          <w:szCs w:val="22"/>
          <w:lang w:val="en-CA"/>
        </w:rPr>
      </w:pPr>
      <w:r w:rsidRPr="00524E5B">
        <w:rPr>
          <w:rFonts w:ascii="Calibri" w:eastAsia=".SFNSText" w:hAnsi="Calibri" w:cs="Calibri"/>
          <w:sz w:val="22"/>
          <w:szCs w:val="22"/>
          <w:lang w:val="en-CA"/>
        </w:rPr>
        <w:t>Every employee dealing with a problem related to the use of drugs, alcohol, prescription drugs and other similar substances must disclose it to the employer if this prevents him from carrying out his assigned duties, safely and adequately, with sound judgement.</w:t>
      </w:r>
    </w:p>
    <w:p w14:paraId="676597C6" w14:textId="77777777" w:rsidR="00524E5B" w:rsidRPr="00524E5B" w:rsidRDefault="00524E5B" w:rsidP="00524E5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785"/>
        <w:jc w:val="both"/>
        <w:rPr>
          <w:rFonts w:ascii="Calibri" w:eastAsia=".SFNSText" w:hAnsi="Calibri" w:cs="Calibri"/>
          <w:sz w:val="22"/>
          <w:szCs w:val="22"/>
          <w:lang w:val="en-CA"/>
        </w:rPr>
      </w:pPr>
    </w:p>
    <w:p w14:paraId="1079CE2B" w14:textId="77777777" w:rsidR="00365F21" w:rsidRPr="00524E5B" w:rsidRDefault="002265A5">
      <w:pPr>
        <w:pStyle w:val="Default"/>
        <w:keepNext/>
        <w:numPr>
          <w:ilvl w:val="0"/>
          <w:numId w:val="25"/>
        </w:numPr>
        <w:spacing w:before="0"/>
        <w:jc w:val="both"/>
        <w:rPr>
          <w:rFonts w:ascii="Calibri" w:eastAsia=".SFNSText" w:hAnsi="Calibri" w:cs="Calibri"/>
          <w:b/>
          <w:bCs/>
          <w:sz w:val="22"/>
          <w:szCs w:val="22"/>
          <w:lang w:val="en-CA"/>
        </w:rPr>
      </w:pPr>
      <w:r w:rsidRPr="00524E5B">
        <w:rPr>
          <w:rFonts w:ascii="Calibri" w:eastAsia=".SFNSText" w:hAnsi="Calibri" w:cs="Calibri"/>
          <w:b/>
          <w:bCs/>
          <w:sz w:val="22"/>
          <w:szCs w:val="22"/>
          <w:u w:val="single"/>
          <w:lang w:val="en-CA"/>
        </w:rPr>
        <w:t xml:space="preserve">Accommodation measures </w:t>
      </w:r>
    </w:p>
    <w:p w14:paraId="2BE71207" w14:textId="77777777" w:rsidR="00365F21" w:rsidRPr="00524E5B" w:rsidRDefault="00365F21">
      <w:pPr>
        <w:pStyle w:val="Defaul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440"/>
        <w:jc w:val="both"/>
        <w:rPr>
          <w:rFonts w:ascii="Calibri" w:eastAsia=".SFNSText" w:hAnsi="Calibri" w:cs="Calibri"/>
          <w:sz w:val="22"/>
          <w:szCs w:val="22"/>
          <w:lang w:val="en-CA"/>
        </w:rPr>
      </w:pPr>
    </w:p>
    <w:p w14:paraId="5AAB582E" w14:textId="0A592EEC" w:rsidR="00365F21" w:rsidRPr="00524E5B" w:rsidRDefault="002265A5" w:rsidP="001C78C0">
      <w:pPr>
        <w:pStyle w:val="Default"/>
        <w:keepNext/>
        <w:numPr>
          <w:ilvl w:val="0"/>
          <w:numId w:val="27"/>
        </w:numPr>
        <w:spacing w:before="0" w:after="12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When the employee’s health condition so requires, the employer may accommodate him by permitting the consumption of drugs, alcohol, prescription drugs and other similar substances if the employee provides a medical opinion attesting that the use of such substances does not compromise his health, his safety or his physical well-being as well as that of others in </w:t>
      </w:r>
      <w:r w:rsidR="00E4334E" w:rsidRPr="00524E5B">
        <w:rPr>
          <w:rFonts w:ascii="Calibri" w:eastAsia=".SFNSText" w:hAnsi="Calibri" w:cs="Calibri"/>
          <w:sz w:val="22"/>
          <w:szCs w:val="22"/>
          <w:lang w:val="en-CA"/>
        </w:rPr>
        <w:t xml:space="preserve">the </w:t>
      </w:r>
      <w:r w:rsidRPr="00524E5B">
        <w:rPr>
          <w:rFonts w:ascii="Calibri" w:eastAsia=".SFNSText" w:hAnsi="Calibri" w:cs="Calibri"/>
          <w:sz w:val="22"/>
          <w:szCs w:val="22"/>
          <w:lang w:val="en-CA"/>
        </w:rPr>
        <w:t xml:space="preserve">workplace in light of the specific duties related to his </w:t>
      </w:r>
      <w:proofErr w:type="gramStart"/>
      <w:r w:rsidRPr="00524E5B">
        <w:rPr>
          <w:rFonts w:ascii="Calibri" w:eastAsia=".SFNSText" w:hAnsi="Calibri" w:cs="Calibri"/>
          <w:sz w:val="22"/>
          <w:szCs w:val="22"/>
          <w:lang w:val="en-CA"/>
        </w:rPr>
        <w:t>employment;</w:t>
      </w:r>
      <w:proofErr w:type="gramEnd"/>
    </w:p>
    <w:p w14:paraId="38AE8923" w14:textId="0FDC800A" w:rsidR="00365F21" w:rsidRPr="00524E5B" w:rsidRDefault="002265A5" w:rsidP="001C78C0">
      <w:pPr>
        <w:pStyle w:val="Default"/>
        <w:numPr>
          <w:ilvl w:val="0"/>
          <w:numId w:val="27"/>
        </w:numPr>
        <w:spacing w:before="0" w:after="12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In addition, an employee who wishes to use cannabis and its derivatives for therapeutical purposes in the workplace may do so by handing over a certificate that conforms with the </w:t>
      </w:r>
      <w:r w:rsidR="00930C5A" w:rsidRPr="00524E5B">
        <w:rPr>
          <w:rFonts w:ascii="Calibri" w:eastAsia=".SFNSText-Italic" w:hAnsi="Calibri" w:cs="Calibri"/>
          <w:i/>
          <w:iCs/>
          <w:sz w:val="22"/>
          <w:szCs w:val="22"/>
          <w:lang w:val="en-CA"/>
        </w:rPr>
        <w:t>Cannabis</w:t>
      </w:r>
      <w:r w:rsidRPr="00524E5B">
        <w:rPr>
          <w:rFonts w:ascii="Calibri" w:eastAsia=".SFNSText-Italic" w:hAnsi="Calibri" w:cs="Calibri"/>
          <w:i/>
          <w:iCs/>
          <w:sz w:val="22"/>
          <w:szCs w:val="22"/>
          <w:lang w:val="en-CA"/>
        </w:rPr>
        <w:t xml:space="preserve"> </w:t>
      </w:r>
      <w:proofErr w:type="gramStart"/>
      <w:r w:rsidRPr="00524E5B">
        <w:rPr>
          <w:rFonts w:ascii="Calibri" w:eastAsia=".SFNSText-Italic" w:hAnsi="Calibri" w:cs="Calibri"/>
          <w:i/>
          <w:iCs/>
          <w:sz w:val="22"/>
          <w:szCs w:val="22"/>
          <w:lang w:val="en-CA"/>
        </w:rPr>
        <w:t>Regulation</w:t>
      </w:r>
      <w:r w:rsidRPr="00524E5B">
        <w:rPr>
          <w:rFonts w:ascii="Calibri" w:eastAsia=".SFNSText" w:hAnsi="Calibri" w:cs="Calibri"/>
          <w:sz w:val="22"/>
          <w:szCs w:val="22"/>
          <w:lang w:val="en-CA"/>
        </w:rPr>
        <w:t>;</w:t>
      </w:r>
      <w:proofErr w:type="gramEnd"/>
      <w:r w:rsidRPr="00524E5B">
        <w:rPr>
          <w:rFonts w:ascii="Calibri" w:eastAsia=".SFNSText" w:hAnsi="Calibri" w:cs="Calibri"/>
          <w:sz w:val="22"/>
          <w:szCs w:val="22"/>
          <w:lang w:val="en-CA"/>
        </w:rPr>
        <w:t xml:space="preserve"> </w:t>
      </w:r>
    </w:p>
    <w:p w14:paraId="30D88043" w14:textId="1A69C497" w:rsidR="00365F21" w:rsidRPr="00524E5B" w:rsidRDefault="002265A5" w:rsidP="001C78C0">
      <w:pPr>
        <w:pStyle w:val="Default"/>
        <w:numPr>
          <w:ilvl w:val="0"/>
          <w:numId w:val="27"/>
        </w:numPr>
        <w:spacing w:before="0" w:after="12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In the case of the disclosure </w:t>
      </w:r>
      <w:r w:rsidR="004B5BD1" w:rsidRPr="00524E5B">
        <w:rPr>
          <w:rFonts w:ascii="Calibri" w:eastAsia=".SFNSText" w:hAnsi="Calibri" w:cs="Calibri"/>
          <w:sz w:val="22"/>
          <w:szCs w:val="22"/>
          <w:lang w:val="en-CA"/>
        </w:rPr>
        <w:t xml:space="preserve">of </w:t>
      </w:r>
      <w:r w:rsidRPr="00524E5B">
        <w:rPr>
          <w:rFonts w:ascii="Calibri" w:eastAsia=".SFNSText" w:hAnsi="Calibri" w:cs="Calibri"/>
          <w:sz w:val="22"/>
          <w:szCs w:val="22"/>
          <w:lang w:val="en-CA"/>
        </w:rPr>
        <w:t xml:space="preserve">an employee dealing with a disorder related to the use of drugs, alcohol, prescription drugs and other similar substances, the employer agrees to support the employee in his efforts and direct him towards an appropriate </w:t>
      </w:r>
      <w:proofErr w:type="gramStart"/>
      <w:r w:rsidRPr="00524E5B">
        <w:rPr>
          <w:rFonts w:ascii="Calibri" w:eastAsia=".SFNSText" w:hAnsi="Calibri" w:cs="Calibri"/>
          <w:sz w:val="22"/>
          <w:szCs w:val="22"/>
          <w:lang w:val="en-CA"/>
        </w:rPr>
        <w:t>resource;</w:t>
      </w:r>
      <w:proofErr w:type="gramEnd"/>
      <w:r w:rsidRPr="00524E5B">
        <w:rPr>
          <w:rFonts w:ascii="Calibri" w:eastAsia=".SFNSText" w:hAnsi="Calibri" w:cs="Calibri"/>
          <w:sz w:val="22"/>
          <w:szCs w:val="22"/>
          <w:lang w:val="en-CA"/>
        </w:rPr>
        <w:t xml:space="preserve"> </w:t>
      </w:r>
    </w:p>
    <w:p w14:paraId="0834D056" w14:textId="77777777" w:rsidR="00365F21" w:rsidRPr="00524E5B" w:rsidRDefault="002265A5" w:rsidP="001C78C0">
      <w:pPr>
        <w:pStyle w:val="Default"/>
        <w:numPr>
          <w:ilvl w:val="0"/>
          <w:numId w:val="27"/>
        </w:numPr>
        <w:spacing w:before="0" w:after="12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accommodation measures granted by the employer do not as such confer a right to work under the influence of drugs, alcohol, prescription drugs and other similar substances. </w:t>
      </w:r>
    </w:p>
    <w:p w14:paraId="6D292405" w14:textId="3F7C76F3" w:rsidR="00365F21"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5E57B72B" w14:textId="77777777" w:rsidR="00365F21" w:rsidRPr="00524E5B" w:rsidRDefault="002265A5">
      <w:pPr>
        <w:pStyle w:val="Default"/>
        <w:numPr>
          <w:ilvl w:val="0"/>
          <w:numId w:val="28"/>
        </w:numPr>
        <w:spacing w:before="0"/>
        <w:jc w:val="both"/>
        <w:rPr>
          <w:rFonts w:ascii="Calibri" w:eastAsia=".SFNSText" w:hAnsi="Calibri" w:cs="Calibri"/>
          <w:b/>
          <w:bCs/>
          <w:sz w:val="22"/>
          <w:szCs w:val="22"/>
          <w:lang w:val="en-CA"/>
        </w:rPr>
      </w:pPr>
      <w:r w:rsidRPr="00524E5B">
        <w:rPr>
          <w:rFonts w:ascii="Calibri" w:eastAsia=".SFNSText" w:hAnsi="Calibri" w:cs="Calibri"/>
          <w:b/>
          <w:bCs/>
          <w:sz w:val="22"/>
          <w:szCs w:val="22"/>
          <w:u w:val="single"/>
          <w:lang w:val="en-CA"/>
        </w:rPr>
        <w:t>Screening test or medical evaluation</w:t>
      </w:r>
    </w:p>
    <w:p w14:paraId="661AE76D"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360"/>
        <w:jc w:val="both"/>
        <w:rPr>
          <w:rFonts w:ascii="Calibri" w:eastAsia=".SFNSText" w:hAnsi="Calibri" w:cs="Calibri"/>
          <w:sz w:val="22"/>
          <w:szCs w:val="22"/>
          <w:lang w:val="en-CA"/>
        </w:rPr>
      </w:pPr>
    </w:p>
    <w:p w14:paraId="312D35A3" w14:textId="77777777" w:rsidR="00365F21" w:rsidRPr="00524E5B" w:rsidRDefault="002265A5" w:rsidP="001C78C0">
      <w:pPr>
        <w:pStyle w:val="Default"/>
        <w:numPr>
          <w:ilvl w:val="0"/>
          <w:numId w:val="30"/>
        </w:numPr>
        <w:spacing w:before="0" w:after="120"/>
        <w:ind w:left="648"/>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A screening test or medical evaluation is a control mechanism of the use of drugs, alcohol, prescription drugs and other similar substances in order to confirm if the employee has used them in contravention of this </w:t>
      </w:r>
      <w:proofErr w:type="gramStart"/>
      <w:r w:rsidRPr="00524E5B">
        <w:rPr>
          <w:rFonts w:ascii="Calibri" w:eastAsia=".SFNSText" w:hAnsi="Calibri" w:cs="Calibri"/>
          <w:sz w:val="22"/>
          <w:szCs w:val="22"/>
          <w:lang w:val="en-CA"/>
        </w:rPr>
        <w:t>policy;</w:t>
      </w:r>
      <w:proofErr w:type="gramEnd"/>
    </w:p>
    <w:p w14:paraId="062B2520" w14:textId="77777777" w:rsidR="00365F21" w:rsidRPr="00524E5B" w:rsidRDefault="002265A5" w:rsidP="001C78C0">
      <w:pPr>
        <w:pStyle w:val="Default"/>
        <w:numPr>
          <w:ilvl w:val="0"/>
          <w:numId w:val="30"/>
        </w:numPr>
        <w:spacing w:before="0" w:after="120"/>
        <w:ind w:left="648"/>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The employer may request that an employee undergo a screening test or medical evaluation, as the case may be, in particular in the following </w:t>
      </w:r>
      <w:proofErr w:type="gramStart"/>
      <w:r w:rsidRPr="00524E5B">
        <w:rPr>
          <w:rFonts w:ascii="Calibri" w:eastAsia=".SFNSText" w:hAnsi="Calibri" w:cs="Calibri"/>
          <w:sz w:val="22"/>
          <w:szCs w:val="22"/>
          <w:lang w:val="en-CA"/>
        </w:rPr>
        <w:t>cases :</w:t>
      </w:r>
      <w:proofErr w:type="gramEnd"/>
    </w:p>
    <w:p w14:paraId="403BF964"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720"/>
        <w:rPr>
          <w:rFonts w:ascii="Calibri" w:eastAsia=".SFNSText" w:hAnsi="Calibri" w:cs="Calibri"/>
          <w:sz w:val="22"/>
          <w:szCs w:val="22"/>
          <w:lang w:val="en-CA"/>
        </w:rPr>
      </w:pPr>
    </w:p>
    <w:p w14:paraId="57DB5714" w14:textId="77777777" w:rsidR="00365F21" w:rsidRPr="00524E5B" w:rsidRDefault="002265A5">
      <w:pPr>
        <w:pStyle w:val="Default"/>
        <w:numPr>
          <w:ilvl w:val="4"/>
          <w:numId w:val="32"/>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lastRenderedPageBreak/>
        <w:t xml:space="preserve">If it has reasonable grounds to believe that the employee consumes, is under the influence of or is impaired by drugs, alcohol, prescription drugs and other similar substances in the </w:t>
      </w:r>
      <w:proofErr w:type="gramStart"/>
      <w:r w:rsidRPr="00524E5B">
        <w:rPr>
          <w:rFonts w:ascii="Calibri" w:eastAsia=".SFNSText" w:hAnsi="Calibri" w:cs="Calibri"/>
          <w:sz w:val="22"/>
          <w:szCs w:val="22"/>
          <w:lang w:val="en-CA"/>
        </w:rPr>
        <w:t>workplace;</w:t>
      </w:r>
      <w:proofErr w:type="gramEnd"/>
    </w:p>
    <w:p w14:paraId="14A88DBC"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927"/>
        <w:jc w:val="both"/>
        <w:rPr>
          <w:rFonts w:ascii="Calibri" w:eastAsia=".SFNSText" w:hAnsi="Calibri" w:cs="Calibri"/>
          <w:sz w:val="22"/>
          <w:szCs w:val="22"/>
          <w:lang w:val="en-CA"/>
        </w:rPr>
      </w:pPr>
    </w:p>
    <w:p w14:paraId="21521541" w14:textId="34A87C12" w:rsidR="00365F21" w:rsidRPr="00524E5B" w:rsidRDefault="002265A5">
      <w:pPr>
        <w:pStyle w:val="Default"/>
        <w:numPr>
          <w:ilvl w:val="4"/>
          <w:numId w:val="32"/>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Upon </w:t>
      </w:r>
      <w:r w:rsidR="00236E89" w:rsidRPr="00524E5B">
        <w:rPr>
          <w:rFonts w:ascii="Calibri" w:eastAsia=".SFNSText" w:hAnsi="Calibri" w:cs="Calibri"/>
          <w:sz w:val="22"/>
          <w:szCs w:val="22"/>
          <w:lang w:val="en-CA"/>
        </w:rPr>
        <w:t>the</w:t>
      </w:r>
      <w:r w:rsidRPr="00524E5B">
        <w:rPr>
          <w:rFonts w:ascii="Calibri" w:eastAsia=".SFNSText" w:hAnsi="Calibri" w:cs="Calibri"/>
          <w:sz w:val="22"/>
          <w:szCs w:val="22"/>
          <w:lang w:val="en-CA"/>
        </w:rPr>
        <w:t xml:space="preserve"> return to work following an absence related to treatment for alcoholism or addiction and in order to ensure that the employee continues his rehabilitation and </w:t>
      </w:r>
      <w:r w:rsidR="00A3160E" w:rsidRPr="00524E5B">
        <w:rPr>
          <w:rFonts w:ascii="Calibri" w:eastAsia=".SFNSText" w:hAnsi="Calibri" w:cs="Calibri"/>
          <w:sz w:val="22"/>
          <w:szCs w:val="22"/>
          <w:lang w:val="en-CA"/>
        </w:rPr>
        <w:t xml:space="preserve">is able to </w:t>
      </w:r>
      <w:r w:rsidRPr="00524E5B">
        <w:rPr>
          <w:rFonts w:ascii="Calibri" w:eastAsia=".SFNSText" w:hAnsi="Calibri" w:cs="Calibri"/>
          <w:sz w:val="22"/>
          <w:szCs w:val="22"/>
          <w:lang w:val="en-CA"/>
        </w:rPr>
        <w:t xml:space="preserve">resume his employment without jeopardizing his safety and that of </w:t>
      </w:r>
      <w:proofErr w:type="gramStart"/>
      <w:r w:rsidRPr="00524E5B">
        <w:rPr>
          <w:rFonts w:ascii="Calibri" w:eastAsia=".SFNSText" w:hAnsi="Calibri" w:cs="Calibri"/>
          <w:sz w:val="22"/>
          <w:szCs w:val="22"/>
          <w:lang w:val="en-CA"/>
        </w:rPr>
        <w:t>others;</w:t>
      </w:r>
      <w:proofErr w:type="gramEnd"/>
    </w:p>
    <w:p w14:paraId="65061BAE"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1069"/>
        <w:jc w:val="both"/>
        <w:rPr>
          <w:rFonts w:ascii="Calibri" w:eastAsia=".SFNSText" w:hAnsi="Calibri" w:cs="Calibri"/>
          <w:sz w:val="22"/>
          <w:szCs w:val="22"/>
          <w:lang w:val="en-CA"/>
        </w:rPr>
      </w:pPr>
    </w:p>
    <w:p w14:paraId="3660BD79" w14:textId="77777777" w:rsidR="00365F21" w:rsidRPr="00524E5B" w:rsidRDefault="002265A5">
      <w:pPr>
        <w:pStyle w:val="Default"/>
        <w:numPr>
          <w:ilvl w:val="4"/>
          <w:numId w:val="32"/>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As soon as possible after the occurrence of an incident or an accident where the employer has reasonable grounds to believe that the consumption of drugs, alcohol, prescription drugs and other similar substances may have contributed or caused this incident or </w:t>
      </w:r>
      <w:proofErr w:type="gramStart"/>
      <w:r w:rsidRPr="00524E5B">
        <w:rPr>
          <w:rFonts w:ascii="Calibri" w:eastAsia=".SFNSText" w:hAnsi="Calibri" w:cs="Calibri"/>
          <w:sz w:val="22"/>
          <w:szCs w:val="22"/>
          <w:lang w:val="en-CA"/>
        </w:rPr>
        <w:t>accident;</w:t>
      </w:r>
      <w:proofErr w:type="gramEnd"/>
    </w:p>
    <w:p w14:paraId="3851ADF0"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720"/>
        <w:rPr>
          <w:rFonts w:ascii="Calibri" w:eastAsia=".SFNSText" w:hAnsi="Calibri" w:cs="Calibri"/>
          <w:sz w:val="22"/>
          <w:szCs w:val="22"/>
          <w:lang w:val="en-CA"/>
        </w:rPr>
      </w:pPr>
    </w:p>
    <w:p w14:paraId="308AA801" w14:textId="469E5A19" w:rsidR="00365F21" w:rsidRPr="00524E5B" w:rsidRDefault="002265A5">
      <w:pPr>
        <w:pStyle w:val="Default"/>
        <w:numPr>
          <w:ilvl w:val="0"/>
          <w:numId w:val="33"/>
        </w:numPr>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In all cases, the refusal by an employee to undergo a screening test or a medical evaluation can result in disciplinary or administrative measures that </w:t>
      </w:r>
      <w:r w:rsidR="00A3160E" w:rsidRPr="00524E5B">
        <w:rPr>
          <w:rFonts w:ascii="Calibri" w:eastAsia=".SFNSText" w:hAnsi="Calibri" w:cs="Calibri"/>
          <w:sz w:val="22"/>
          <w:szCs w:val="22"/>
          <w:lang w:val="en-CA"/>
        </w:rPr>
        <w:t xml:space="preserve">may </w:t>
      </w:r>
      <w:r w:rsidRPr="00524E5B">
        <w:rPr>
          <w:rFonts w:ascii="Calibri" w:eastAsia=".SFNSText" w:hAnsi="Calibri" w:cs="Calibri"/>
          <w:sz w:val="22"/>
          <w:szCs w:val="22"/>
          <w:lang w:val="en-CA"/>
        </w:rPr>
        <w:t>lead to termination.</w:t>
      </w:r>
    </w:p>
    <w:p w14:paraId="3C709043"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455B3873" w14:textId="77777777" w:rsidR="00365F21" w:rsidRPr="00524E5B" w:rsidRDefault="002265A5">
      <w:pPr>
        <w:pStyle w:val="Default"/>
        <w:numPr>
          <w:ilvl w:val="0"/>
          <w:numId w:val="34"/>
        </w:numPr>
        <w:spacing w:before="0"/>
        <w:jc w:val="both"/>
        <w:rPr>
          <w:rFonts w:ascii="Calibri" w:eastAsia=".SFNSText" w:hAnsi="Calibri" w:cs="Calibri"/>
          <w:b/>
          <w:bCs/>
          <w:sz w:val="22"/>
          <w:szCs w:val="22"/>
          <w:lang w:val="en-CA"/>
        </w:rPr>
      </w:pPr>
      <w:r w:rsidRPr="00524E5B">
        <w:rPr>
          <w:rFonts w:ascii="Calibri" w:eastAsia=".SFNSText" w:hAnsi="Calibri" w:cs="Calibri"/>
          <w:b/>
          <w:bCs/>
          <w:sz w:val="22"/>
          <w:szCs w:val="22"/>
          <w:u w:val="single"/>
          <w:lang w:val="en-CA"/>
        </w:rPr>
        <w:t>Search</w:t>
      </w:r>
    </w:p>
    <w:p w14:paraId="57917303"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360"/>
        <w:jc w:val="both"/>
        <w:rPr>
          <w:rFonts w:ascii="Calibri" w:eastAsia=".SFNSText" w:hAnsi="Calibri" w:cs="Calibri"/>
          <w:b/>
          <w:bCs/>
          <w:sz w:val="22"/>
          <w:szCs w:val="22"/>
          <w:u w:val="single"/>
          <w:lang w:val="en-CA"/>
        </w:rPr>
      </w:pPr>
    </w:p>
    <w:p w14:paraId="01F60EC3" w14:textId="16B92489"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360"/>
        <w:jc w:val="both"/>
        <w:rPr>
          <w:rFonts w:ascii="Calibri" w:eastAsia=".SFNSText" w:hAnsi="Calibri" w:cs="Calibri"/>
          <w:sz w:val="22"/>
          <w:szCs w:val="22"/>
          <w:lang w:val="en-CA"/>
        </w:rPr>
      </w:pPr>
      <w:r w:rsidRPr="00524E5B">
        <w:rPr>
          <w:rFonts w:ascii="Calibri" w:eastAsia=".SFNSText" w:hAnsi="Calibri" w:cs="Calibri"/>
          <w:sz w:val="22"/>
          <w:szCs w:val="22"/>
          <w:lang w:val="en-CA"/>
        </w:rPr>
        <w:t>When the employer has reasonable grounds to believe that an employee consumes drugs, alcohol, prescription drugs and other similar substances in the workplace</w:t>
      </w:r>
      <w:r w:rsidR="00BB00C4" w:rsidRPr="00524E5B">
        <w:rPr>
          <w:rFonts w:ascii="Calibri" w:eastAsia=".SFNSText" w:hAnsi="Calibri" w:cs="Calibri"/>
          <w:sz w:val="22"/>
          <w:szCs w:val="22"/>
          <w:lang w:val="en-CA"/>
        </w:rPr>
        <w:t xml:space="preserve"> or that he sales or distributes drugs, alcohol and other similar substances in the workplace</w:t>
      </w:r>
      <w:r w:rsidRPr="00524E5B">
        <w:rPr>
          <w:rFonts w:ascii="Calibri" w:eastAsia=".SFNSText" w:hAnsi="Calibri" w:cs="Calibri"/>
          <w:sz w:val="22"/>
          <w:szCs w:val="22"/>
          <w:lang w:val="en-CA"/>
        </w:rPr>
        <w:t xml:space="preserve">, the </w:t>
      </w:r>
      <w:r w:rsidR="00BB00C4" w:rsidRPr="00524E5B">
        <w:rPr>
          <w:rFonts w:ascii="Calibri" w:eastAsia=".SFNSText" w:hAnsi="Calibri" w:cs="Calibri"/>
          <w:sz w:val="22"/>
          <w:szCs w:val="22"/>
          <w:lang w:val="en-CA"/>
        </w:rPr>
        <w:t xml:space="preserve">employer </w:t>
      </w:r>
      <w:r w:rsidRPr="00524E5B">
        <w:rPr>
          <w:rFonts w:ascii="Calibri" w:eastAsia=".SFNSText" w:hAnsi="Calibri" w:cs="Calibri"/>
          <w:sz w:val="22"/>
          <w:szCs w:val="22"/>
          <w:lang w:val="en-CA"/>
        </w:rPr>
        <w:t xml:space="preserve">has the right to search the office, workspace, </w:t>
      </w:r>
      <w:proofErr w:type="gramStart"/>
      <w:r w:rsidRPr="00524E5B">
        <w:rPr>
          <w:rFonts w:ascii="Calibri" w:eastAsia=".SFNSText" w:hAnsi="Calibri" w:cs="Calibri"/>
          <w:sz w:val="22"/>
          <w:szCs w:val="22"/>
          <w:lang w:val="en-CA"/>
        </w:rPr>
        <w:t>locker</w:t>
      </w:r>
      <w:proofErr w:type="gramEnd"/>
      <w:r w:rsidRPr="00524E5B">
        <w:rPr>
          <w:rFonts w:ascii="Calibri" w:eastAsia=".SFNSText" w:hAnsi="Calibri" w:cs="Calibri"/>
          <w:sz w:val="22"/>
          <w:szCs w:val="22"/>
          <w:lang w:val="en-CA"/>
        </w:rPr>
        <w:t xml:space="preserve"> or any other similar place assigned to the employee. </w:t>
      </w:r>
    </w:p>
    <w:p w14:paraId="57A10C0E"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360"/>
        <w:jc w:val="both"/>
        <w:rPr>
          <w:rFonts w:ascii="Calibri" w:eastAsia=".SFNSText" w:hAnsi="Calibri" w:cs="Calibri"/>
          <w:sz w:val="22"/>
          <w:szCs w:val="22"/>
          <w:shd w:val="clear" w:color="auto" w:fill="FFFF00"/>
          <w:lang w:val="en-CA"/>
        </w:rPr>
      </w:pPr>
    </w:p>
    <w:p w14:paraId="58585E49" w14:textId="77777777" w:rsidR="00365F21" w:rsidRPr="00524E5B" w:rsidRDefault="002265A5">
      <w:pPr>
        <w:pStyle w:val="Default"/>
        <w:numPr>
          <w:ilvl w:val="0"/>
          <w:numId w:val="24"/>
        </w:numPr>
        <w:spacing w:before="0"/>
        <w:jc w:val="both"/>
        <w:rPr>
          <w:rFonts w:ascii="Calibri" w:eastAsia=".SFNSText" w:hAnsi="Calibri" w:cs="Calibri"/>
          <w:b/>
          <w:bCs/>
          <w:sz w:val="22"/>
          <w:szCs w:val="22"/>
          <w:lang w:val="en-CA"/>
        </w:rPr>
      </w:pPr>
      <w:r w:rsidRPr="00524E5B">
        <w:rPr>
          <w:rFonts w:ascii="Calibri" w:eastAsia=".SFNSText" w:hAnsi="Calibri" w:cs="Calibri"/>
          <w:b/>
          <w:bCs/>
          <w:sz w:val="22"/>
          <w:szCs w:val="22"/>
          <w:u w:val="single"/>
          <w:lang w:val="en-CA"/>
        </w:rPr>
        <w:t>Disciplinary and administrative measures</w:t>
      </w:r>
    </w:p>
    <w:p w14:paraId="51260843"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3B17C1D7" w14:textId="51255D86"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360"/>
        <w:jc w:val="both"/>
        <w:rPr>
          <w:rFonts w:ascii="Calibri" w:eastAsia=".SFNSText" w:hAnsi="Calibri" w:cs="Calibri"/>
          <w:sz w:val="22"/>
          <w:szCs w:val="22"/>
          <w:lang w:val="en-CA"/>
        </w:rPr>
      </w:pPr>
      <w:r w:rsidRPr="00524E5B">
        <w:rPr>
          <w:rFonts w:ascii="Calibri" w:eastAsia=".SFNSText" w:hAnsi="Calibri" w:cs="Calibri"/>
          <w:sz w:val="22"/>
          <w:szCs w:val="22"/>
          <w:lang w:val="en-CA"/>
        </w:rPr>
        <w:t>The employee who does not abide by the provisions of this policy may face disciplinary and administrative measures</w:t>
      </w:r>
      <w:r w:rsidR="00540BC8" w:rsidRPr="00524E5B">
        <w:rPr>
          <w:rFonts w:ascii="Calibri" w:eastAsia=".SFNSText" w:hAnsi="Calibri" w:cs="Calibri"/>
          <w:sz w:val="22"/>
          <w:szCs w:val="22"/>
          <w:lang w:val="en-CA"/>
        </w:rPr>
        <w:t xml:space="preserve"> that</w:t>
      </w:r>
      <w:r w:rsidRPr="00524E5B">
        <w:rPr>
          <w:rFonts w:ascii="Calibri" w:eastAsia=".SFNSText" w:hAnsi="Calibri" w:cs="Calibri"/>
          <w:sz w:val="22"/>
          <w:szCs w:val="22"/>
          <w:lang w:val="en-CA"/>
        </w:rPr>
        <w:t xml:space="preserve"> </w:t>
      </w:r>
      <w:r w:rsidR="00BB00C4" w:rsidRPr="00524E5B">
        <w:rPr>
          <w:rFonts w:ascii="Calibri" w:eastAsia=".SFNSText" w:hAnsi="Calibri" w:cs="Calibri"/>
          <w:sz w:val="22"/>
          <w:szCs w:val="22"/>
          <w:lang w:val="en-CA"/>
        </w:rPr>
        <w:t xml:space="preserve">may </w:t>
      </w:r>
      <w:r w:rsidRPr="00524E5B">
        <w:rPr>
          <w:rFonts w:ascii="Calibri" w:eastAsia=".SFNSText" w:hAnsi="Calibri" w:cs="Calibri"/>
          <w:sz w:val="22"/>
          <w:szCs w:val="22"/>
          <w:lang w:val="en-CA"/>
        </w:rPr>
        <w:t>lead to termination.</w:t>
      </w:r>
    </w:p>
    <w:p w14:paraId="1974243C"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179EBE15" w14:textId="77777777" w:rsidR="00365F21" w:rsidRPr="00524E5B" w:rsidRDefault="002265A5">
      <w:pPr>
        <w:pStyle w:val="Default"/>
        <w:numPr>
          <w:ilvl w:val="0"/>
          <w:numId w:val="24"/>
        </w:numPr>
        <w:spacing w:before="0"/>
        <w:jc w:val="both"/>
        <w:rPr>
          <w:rFonts w:ascii="Calibri" w:eastAsia=".SFNSText" w:hAnsi="Calibri" w:cs="Calibri"/>
          <w:b/>
          <w:bCs/>
          <w:sz w:val="22"/>
          <w:szCs w:val="22"/>
          <w:lang w:val="en-CA"/>
        </w:rPr>
      </w:pPr>
      <w:r w:rsidRPr="00524E5B">
        <w:rPr>
          <w:rFonts w:ascii="Calibri" w:eastAsia=".SFNSText" w:hAnsi="Calibri" w:cs="Calibri"/>
          <w:b/>
          <w:bCs/>
          <w:sz w:val="22"/>
          <w:szCs w:val="22"/>
          <w:u w:val="single"/>
          <w:lang w:val="en-CA"/>
        </w:rPr>
        <w:t>Confidentiality</w:t>
      </w:r>
    </w:p>
    <w:p w14:paraId="3FEEEC84"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360"/>
        <w:jc w:val="both"/>
        <w:rPr>
          <w:rFonts w:ascii="Calibri" w:eastAsia=".SFNSText" w:hAnsi="Calibri" w:cs="Calibri"/>
          <w:sz w:val="22"/>
          <w:szCs w:val="22"/>
          <w:lang w:val="en-CA"/>
        </w:rPr>
      </w:pPr>
    </w:p>
    <w:p w14:paraId="4BF46955" w14:textId="47DBB149"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ind w:left="360"/>
        <w:jc w:val="both"/>
        <w:rPr>
          <w:rFonts w:ascii="Calibri" w:eastAsia=".SFNSText" w:hAnsi="Calibri" w:cs="Calibri"/>
          <w:sz w:val="22"/>
          <w:szCs w:val="22"/>
          <w:lang w:val="en-CA"/>
        </w:rPr>
      </w:pPr>
      <w:r w:rsidRPr="00524E5B">
        <w:rPr>
          <w:rFonts w:ascii="Calibri" w:eastAsia=".SFNSText" w:hAnsi="Calibri" w:cs="Calibri"/>
          <w:sz w:val="22"/>
          <w:szCs w:val="22"/>
          <w:lang w:val="en-CA"/>
        </w:rPr>
        <w:t>The employer shall respect the</w:t>
      </w:r>
      <w:r w:rsidR="009C02ED" w:rsidRPr="00524E5B">
        <w:rPr>
          <w:rFonts w:ascii="Calibri" w:eastAsia=".SFNSText" w:hAnsi="Calibri" w:cs="Calibri"/>
          <w:sz w:val="22"/>
          <w:szCs w:val="22"/>
          <w:lang w:val="en-CA"/>
        </w:rPr>
        <w:t xml:space="preserve"> privacy of the personal information concerning its</w:t>
      </w:r>
      <w:r w:rsidRPr="00524E5B">
        <w:rPr>
          <w:rFonts w:ascii="Calibri" w:eastAsia=".SFNSText" w:hAnsi="Calibri" w:cs="Calibri"/>
          <w:sz w:val="22"/>
          <w:szCs w:val="22"/>
          <w:lang w:val="en-CA"/>
        </w:rPr>
        <w:t xml:space="preserve"> employees</w:t>
      </w:r>
      <w:r w:rsidR="009C02ED" w:rsidRPr="00524E5B">
        <w:rPr>
          <w:rFonts w:ascii="Calibri" w:eastAsia=".SFNSText" w:hAnsi="Calibri" w:cs="Calibri"/>
          <w:sz w:val="22"/>
          <w:szCs w:val="22"/>
          <w:lang w:val="en-CA"/>
        </w:rPr>
        <w:t xml:space="preserve"> acquired through</w:t>
      </w:r>
      <w:r w:rsidRPr="00524E5B">
        <w:rPr>
          <w:rFonts w:ascii="Calibri" w:eastAsia=".SFNSText" w:hAnsi="Calibri" w:cs="Calibri"/>
          <w:sz w:val="22"/>
          <w:szCs w:val="22"/>
          <w:lang w:val="en-CA"/>
        </w:rPr>
        <w:t xml:space="preserve"> the implementation of this policy. Therefore, it acknowledges that this information shall remain confidential</w:t>
      </w:r>
      <w:r w:rsidR="009C02ED" w:rsidRPr="00524E5B">
        <w:rPr>
          <w:rFonts w:ascii="Calibri" w:eastAsia=".SFNSText" w:hAnsi="Calibri" w:cs="Calibri"/>
          <w:sz w:val="22"/>
          <w:szCs w:val="22"/>
          <w:lang w:val="en-CA"/>
        </w:rPr>
        <w:t>,</w:t>
      </w:r>
      <w:r w:rsidRPr="00524E5B">
        <w:rPr>
          <w:rFonts w:ascii="Calibri" w:eastAsia=".SFNSText" w:hAnsi="Calibri" w:cs="Calibri"/>
          <w:sz w:val="22"/>
          <w:szCs w:val="22"/>
          <w:lang w:val="en-CA"/>
        </w:rPr>
        <w:t xml:space="preserve"> unless </w:t>
      </w:r>
      <w:r w:rsidR="009C02ED" w:rsidRPr="00524E5B">
        <w:rPr>
          <w:rFonts w:ascii="Calibri" w:eastAsia=".SFNSText" w:hAnsi="Calibri" w:cs="Calibri"/>
          <w:sz w:val="22"/>
          <w:szCs w:val="22"/>
          <w:lang w:val="en-CA"/>
        </w:rPr>
        <w:t xml:space="preserve">it prevents </w:t>
      </w:r>
      <w:r w:rsidRPr="00524E5B">
        <w:rPr>
          <w:rFonts w:ascii="Calibri" w:eastAsia=".SFNSText" w:hAnsi="Calibri" w:cs="Calibri"/>
          <w:sz w:val="22"/>
          <w:szCs w:val="22"/>
          <w:lang w:val="en-CA"/>
        </w:rPr>
        <w:t>the employer from adequately fulfilling its obligations.</w:t>
      </w:r>
    </w:p>
    <w:p w14:paraId="7A79B280"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0972E7DF"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2"/>
          <w:szCs w:val="22"/>
          <w:lang w:val="en-CA"/>
        </w:rPr>
      </w:pPr>
      <w:r w:rsidRPr="00524E5B">
        <w:rPr>
          <w:rFonts w:ascii="Calibri" w:eastAsia=".SFNSText" w:hAnsi="Calibri" w:cs="Calibri"/>
          <w:b/>
          <w:bCs/>
          <w:sz w:val="22"/>
          <w:szCs w:val="22"/>
          <w:lang w:val="en-CA"/>
        </w:rPr>
        <w:t>The employee acknowledges having read and understood the terms and conditions of the policy and accepts them.</w:t>
      </w:r>
    </w:p>
    <w:p w14:paraId="1835FD21"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2"/>
          <w:szCs w:val="22"/>
          <w:lang w:val="en-CA"/>
        </w:rPr>
      </w:pPr>
    </w:p>
    <w:p w14:paraId="2F24090F"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b/>
          <w:bCs/>
          <w:sz w:val="22"/>
          <w:szCs w:val="22"/>
          <w:lang w:val="en-CA"/>
        </w:rPr>
      </w:pPr>
    </w:p>
    <w:p w14:paraId="147C6197"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02B888DE"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__________________________________________</w:t>
      </w:r>
      <w:r w:rsidRPr="00524E5B">
        <w:rPr>
          <w:rFonts w:ascii="Calibri" w:eastAsia=".SFNSText" w:hAnsi="Calibri" w:cs="Calibri"/>
          <w:sz w:val="22"/>
          <w:szCs w:val="22"/>
          <w:lang w:val="en-CA"/>
        </w:rPr>
        <w:tab/>
        <w:t>_______________________</w:t>
      </w:r>
    </w:p>
    <w:p w14:paraId="7C676A29"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Signature of the employee </w:t>
      </w:r>
      <w:r w:rsidRPr="00524E5B">
        <w:rPr>
          <w:rFonts w:ascii="Calibri" w:eastAsia=".SFNSText" w:hAnsi="Calibri" w:cs="Calibri"/>
          <w:sz w:val="22"/>
          <w:szCs w:val="22"/>
          <w:lang w:val="en-CA"/>
        </w:rPr>
        <w:tab/>
      </w:r>
      <w:r w:rsidRPr="00524E5B">
        <w:rPr>
          <w:rFonts w:ascii="Calibri" w:eastAsia=".SFNSText" w:hAnsi="Calibri" w:cs="Calibri"/>
          <w:sz w:val="22"/>
          <w:szCs w:val="22"/>
          <w:lang w:val="en-CA"/>
        </w:rPr>
        <w:tab/>
      </w:r>
      <w:r w:rsidRPr="00524E5B">
        <w:rPr>
          <w:rFonts w:ascii="Calibri" w:eastAsia=".SFNSText" w:hAnsi="Calibri" w:cs="Calibri"/>
          <w:sz w:val="22"/>
          <w:szCs w:val="22"/>
          <w:lang w:val="en-CA"/>
        </w:rPr>
        <w:tab/>
      </w:r>
      <w:r w:rsidRPr="00524E5B">
        <w:rPr>
          <w:rFonts w:ascii="Calibri" w:eastAsia=".SFNSText" w:hAnsi="Calibri" w:cs="Calibri"/>
          <w:sz w:val="22"/>
          <w:szCs w:val="22"/>
          <w:lang w:val="en-CA"/>
        </w:rPr>
        <w:tab/>
      </w:r>
      <w:r w:rsidRPr="00524E5B">
        <w:rPr>
          <w:rFonts w:ascii="Calibri" w:eastAsia=".SFNSText" w:hAnsi="Calibri" w:cs="Calibri"/>
          <w:sz w:val="22"/>
          <w:szCs w:val="22"/>
          <w:lang w:val="en-CA"/>
        </w:rPr>
        <w:tab/>
        <w:t>Date</w:t>
      </w:r>
    </w:p>
    <w:p w14:paraId="2660ABF9"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65B22A6C"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7F126F8F"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014ECA99"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p w14:paraId="46BEF69F"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__________________________________________</w:t>
      </w:r>
      <w:r w:rsidRPr="00524E5B">
        <w:rPr>
          <w:rFonts w:ascii="Calibri" w:eastAsia=".SFNSText" w:hAnsi="Calibri" w:cs="Calibri"/>
          <w:sz w:val="22"/>
          <w:szCs w:val="22"/>
          <w:lang w:val="en-CA"/>
        </w:rPr>
        <w:tab/>
        <w:t>_______________________</w:t>
      </w:r>
    </w:p>
    <w:p w14:paraId="2707FD98" w14:textId="77777777" w:rsidR="00365F21" w:rsidRPr="00524E5B" w:rsidRDefault="002265A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r w:rsidRPr="00524E5B">
        <w:rPr>
          <w:rFonts w:ascii="Calibri" w:eastAsia=".SFNSText" w:hAnsi="Calibri" w:cs="Calibri"/>
          <w:sz w:val="22"/>
          <w:szCs w:val="22"/>
          <w:lang w:val="en-CA"/>
        </w:rPr>
        <w:t xml:space="preserve">Signature of the employer </w:t>
      </w:r>
      <w:r w:rsidRPr="00524E5B">
        <w:rPr>
          <w:rFonts w:ascii="Calibri" w:eastAsia=".SFNSText" w:hAnsi="Calibri" w:cs="Calibri"/>
          <w:sz w:val="22"/>
          <w:szCs w:val="22"/>
          <w:lang w:val="en-CA"/>
        </w:rPr>
        <w:tab/>
      </w:r>
      <w:r w:rsidRPr="00524E5B">
        <w:rPr>
          <w:rFonts w:ascii="Calibri" w:eastAsia=".SFNSText" w:hAnsi="Calibri" w:cs="Calibri"/>
          <w:sz w:val="22"/>
          <w:szCs w:val="22"/>
          <w:lang w:val="en-CA"/>
        </w:rPr>
        <w:tab/>
      </w:r>
      <w:r w:rsidRPr="00524E5B">
        <w:rPr>
          <w:rFonts w:ascii="Calibri" w:eastAsia=".SFNSText" w:hAnsi="Calibri" w:cs="Calibri"/>
          <w:sz w:val="22"/>
          <w:szCs w:val="22"/>
          <w:lang w:val="en-CA"/>
        </w:rPr>
        <w:tab/>
      </w:r>
      <w:r w:rsidRPr="00524E5B">
        <w:rPr>
          <w:rFonts w:ascii="Calibri" w:eastAsia=".SFNSText" w:hAnsi="Calibri" w:cs="Calibri"/>
          <w:sz w:val="22"/>
          <w:szCs w:val="22"/>
          <w:lang w:val="en-CA"/>
        </w:rPr>
        <w:tab/>
      </w:r>
      <w:r w:rsidRPr="00524E5B">
        <w:rPr>
          <w:rFonts w:ascii="Calibri" w:eastAsia=".SFNSText" w:hAnsi="Calibri" w:cs="Calibri"/>
          <w:sz w:val="22"/>
          <w:szCs w:val="22"/>
          <w:lang w:val="en-CA"/>
        </w:rPr>
        <w:tab/>
        <w:t>Date</w:t>
      </w:r>
    </w:p>
    <w:p w14:paraId="78986843" w14:textId="77777777" w:rsidR="00365F21" w:rsidRPr="00524E5B" w:rsidRDefault="00365F2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0"/>
        <w:jc w:val="both"/>
        <w:rPr>
          <w:rFonts w:ascii="Calibri" w:eastAsia=".SFNSText" w:hAnsi="Calibri" w:cs="Calibri"/>
          <w:sz w:val="22"/>
          <w:szCs w:val="22"/>
          <w:lang w:val="en-CA"/>
        </w:rPr>
      </w:pPr>
    </w:p>
    <w:sectPr w:rsidR="00365F21" w:rsidRPr="00524E5B">
      <w:headerReference w:type="even" r:id="rId9"/>
      <w:headerReference w:type="default" r:id="rId10"/>
      <w:footerReference w:type="even" r:id="rId11"/>
      <w:footerReference w:type="default" r:id="rId12"/>
      <w:head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DA7D" w14:textId="77777777" w:rsidR="00E568FA" w:rsidRDefault="00E568FA">
      <w:r>
        <w:separator/>
      </w:r>
    </w:p>
  </w:endnote>
  <w:endnote w:type="continuationSeparator" w:id="0">
    <w:p w14:paraId="2CCF8FA8" w14:textId="77777777" w:rsidR="00E568FA" w:rsidRDefault="00E5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FNSText">
    <w:altName w:val="Cambria"/>
    <w:charset w:val="00"/>
    <w:family w:val="roman"/>
    <w:pitch w:val="default"/>
  </w:font>
  <w:font w:name=".SFNSText-Italic">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80793117"/>
      <w:docPartObj>
        <w:docPartGallery w:val="Page Numbers (Bottom of Page)"/>
        <w:docPartUnique/>
      </w:docPartObj>
    </w:sdtPr>
    <w:sdtEndPr>
      <w:rPr>
        <w:rStyle w:val="Numrodepage"/>
      </w:rPr>
    </w:sdtEndPr>
    <w:sdtContent>
      <w:p w14:paraId="73219A48" w14:textId="12482458" w:rsidR="00524E5B" w:rsidRDefault="00524E5B" w:rsidP="009F39F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A40BE64" w14:textId="77777777" w:rsidR="00524E5B" w:rsidRDefault="00524E5B" w:rsidP="00524E5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Calibri" w:hAnsi="Calibri" w:cs="Calibri"/>
        <w:sz w:val="18"/>
        <w:szCs w:val="18"/>
      </w:rPr>
      <w:id w:val="-643971618"/>
      <w:docPartObj>
        <w:docPartGallery w:val="Page Numbers (Bottom of Page)"/>
        <w:docPartUnique/>
      </w:docPartObj>
    </w:sdtPr>
    <w:sdtEndPr>
      <w:rPr>
        <w:rStyle w:val="Numrodepage"/>
      </w:rPr>
    </w:sdtEndPr>
    <w:sdtContent>
      <w:p w14:paraId="7B60DA3A" w14:textId="052533DC" w:rsidR="00524E5B" w:rsidRPr="00524E5B" w:rsidRDefault="00524E5B" w:rsidP="00524E5B">
        <w:pPr>
          <w:pStyle w:val="Pieddepage"/>
          <w:framePr w:wrap="none" w:vAnchor="text" w:hAnchor="page" w:x="10335" w:y="70"/>
          <w:pBdr>
            <w:top w:val="none" w:sz="0" w:space="0" w:color="auto"/>
          </w:pBdr>
          <w:rPr>
            <w:rStyle w:val="Numrodepage"/>
            <w:rFonts w:ascii="Calibri" w:hAnsi="Calibri" w:cs="Calibri"/>
            <w:sz w:val="18"/>
            <w:szCs w:val="18"/>
          </w:rPr>
        </w:pPr>
        <w:r w:rsidRPr="00524E5B">
          <w:rPr>
            <w:rStyle w:val="Numrodepage"/>
            <w:rFonts w:ascii="Calibri" w:hAnsi="Calibri" w:cs="Calibri"/>
            <w:sz w:val="18"/>
            <w:szCs w:val="18"/>
          </w:rPr>
          <w:fldChar w:fldCharType="begin"/>
        </w:r>
        <w:r w:rsidRPr="00524E5B">
          <w:rPr>
            <w:rStyle w:val="Numrodepage"/>
            <w:rFonts w:ascii="Calibri" w:hAnsi="Calibri" w:cs="Calibri"/>
            <w:sz w:val="18"/>
            <w:szCs w:val="18"/>
          </w:rPr>
          <w:instrText xml:space="preserve"> PAGE </w:instrText>
        </w:r>
        <w:r w:rsidRPr="00524E5B">
          <w:rPr>
            <w:rStyle w:val="Numrodepage"/>
            <w:rFonts w:ascii="Calibri" w:hAnsi="Calibri" w:cs="Calibri"/>
            <w:sz w:val="18"/>
            <w:szCs w:val="18"/>
          </w:rPr>
          <w:fldChar w:fldCharType="separate"/>
        </w:r>
        <w:r w:rsidRPr="00524E5B">
          <w:rPr>
            <w:rStyle w:val="Numrodepage"/>
            <w:rFonts w:ascii="Calibri" w:hAnsi="Calibri" w:cs="Calibri"/>
            <w:noProof/>
            <w:sz w:val="18"/>
            <w:szCs w:val="18"/>
          </w:rPr>
          <w:t>1</w:t>
        </w:r>
        <w:r w:rsidRPr="00524E5B">
          <w:rPr>
            <w:rStyle w:val="Numrodepage"/>
            <w:rFonts w:ascii="Calibri" w:hAnsi="Calibri" w:cs="Calibri"/>
            <w:sz w:val="18"/>
            <w:szCs w:val="18"/>
          </w:rPr>
          <w:fldChar w:fldCharType="end"/>
        </w:r>
      </w:p>
    </w:sdtContent>
  </w:sdt>
  <w:p w14:paraId="014A2BF3" w14:textId="1584BD0E" w:rsidR="00524E5B" w:rsidRPr="00524E5B" w:rsidRDefault="0067426F" w:rsidP="00524E5B">
    <w:pPr>
      <w:pStyle w:val="Body"/>
      <w:pBdr>
        <w:top w:val="single" w:sz="8" w:space="1" w:color="auto"/>
      </w:pBdr>
      <w:tabs>
        <w:tab w:val="left" w:pos="2832"/>
        <w:tab w:val="left" w:pos="3540"/>
        <w:tab w:val="left" w:pos="4248"/>
        <w:tab w:val="left" w:pos="4956"/>
        <w:tab w:val="left" w:pos="5664"/>
        <w:tab w:val="left" w:pos="6372"/>
        <w:tab w:val="left" w:pos="7080"/>
        <w:tab w:val="left" w:pos="7780"/>
      </w:tabs>
      <w:spacing w:before="0"/>
      <w:ind w:right="360"/>
      <w:jc w:val="both"/>
      <w:rPr>
        <w:rFonts w:ascii="Calibri" w:eastAsia=".SFNSText" w:hAnsi="Calibri" w:cs="Calibri"/>
        <w:color w:val="626366"/>
        <w:sz w:val="18"/>
        <w:szCs w:val="18"/>
        <w:u w:color="A6A6A6"/>
      </w:rPr>
    </w:pPr>
    <w:r w:rsidRPr="00524E5B">
      <w:rPr>
        <w:rFonts w:ascii="Calibri" w:eastAsia=".SFNSText" w:hAnsi="Calibri" w:cs="Calibri"/>
        <w:color w:val="626366"/>
        <w:sz w:val="18"/>
        <w:szCs w:val="18"/>
        <w:u w:color="A6A6A6"/>
      </w:rPr>
      <w:t xml:space="preserve">Fédération québécoise des municipalités - Model - Policy </w:t>
    </w:r>
    <w:proofErr w:type="spellStart"/>
    <w:r w:rsidRPr="00524E5B">
      <w:rPr>
        <w:rFonts w:ascii="Calibri" w:eastAsia=".SFNSText" w:hAnsi="Calibri" w:cs="Calibri"/>
        <w:color w:val="626366"/>
        <w:sz w:val="18"/>
        <w:szCs w:val="18"/>
        <w:u w:color="A6A6A6"/>
      </w:rPr>
      <w:t>concerning</w:t>
    </w:r>
    <w:proofErr w:type="spellEnd"/>
    <w:r w:rsidRPr="00524E5B">
      <w:rPr>
        <w:rFonts w:ascii="Calibri" w:eastAsia=".SFNSText" w:hAnsi="Calibri" w:cs="Calibri"/>
        <w:color w:val="626366"/>
        <w:sz w:val="18"/>
        <w:szCs w:val="18"/>
        <w:u w:color="A6A6A6"/>
      </w:rPr>
      <w:t xml:space="preserve"> </w:t>
    </w:r>
    <w:proofErr w:type="spellStart"/>
    <w:r w:rsidRPr="00524E5B">
      <w:rPr>
        <w:rFonts w:ascii="Calibri" w:eastAsia=".SFNSText" w:hAnsi="Calibri" w:cs="Calibri"/>
        <w:color w:val="626366"/>
        <w:sz w:val="18"/>
        <w:szCs w:val="18"/>
        <w:u w:color="A6A6A6"/>
      </w:rPr>
      <w:t>drugs</w:t>
    </w:r>
    <w:proofErr w:type="spellEnd"/>
    <w:r w:rsidRPr="00524E5B">
      <w:rPr>
        <w:rFonts w:ascii="Calibri" w:eastAsia=".SFNSText" w:hAnsi="Calibri" w:cs="Calibri"/>
        <w:color w:val="626366"/>
        <w:sz w:val="18"/>
        <w:szCs w:val="18"/>
        <w:u w:color="A6A6A6"/>
      </w:rPr>
      <w:t xml:space="preserve">, </w:t>
    </w:r>
    <w:proofErr w:type="spellStart"/>
    <w:r w:rsidRPr="00524E5B">
      <w:rPr>
        <w:rFonts w:ascii="Calibri" w:eastAsia=".SFNSText" w:hAnsi="Calibri" w:cs="Calibri"/>
        <w:color w:val="626366"/>
        <w:sz w:val="18"/>
        <w:szCs w:val="18"/>
        <w:u w:color="A6A6A6"/>
      </w:rPr>
      <w:t>alcohol</w:t>
    </w:r>
    <w:proofErr w:type="spellEnd"/>
    <w:r w:rsidRPr="00524E5B">
      <w:rPr>
        <w:rFonts w:ascii="Calibri" w:eastAsia=".SFNSText" w:hAnsi="Calibri" w:cs="Calibri"/>
        <w:color w:val="626366"/>
        <w:sz w:val="18"/>
        <w:szCs w:val="18"/>
        <w:u w:color="A6A6A6"/>
      </w:rPr>
      <w:t>,</w:t>
    </w:r>
    <w:r w:rsidR="00524E5B" w:rsidRPr="00524E5B">
      <w:rPr>
        <w:rFonts w:ascii="Calibri" w:eastAsia=".SFNSText" w:hAnsi="Calibri" w:cs="Calibri"/>
        <w:color w:val="626366"/>
        <w:sz w:val="18"/>
        <w:szCs w:val="18"/>
        <w:u w:color="A6A6A6"/>
      </w:rPr>
      <w:tab/>
    </w:r>
  </w:p>
  <w:p w14:paraId="7F8BF154" w14:textId="2F0C41CA" w:rsidR="00365F21" w:rsidRPr="00524E5B" w:rsidRDefault="0067426F" w:rsidP="00524E5B">
    <w:pPr>
      <w:pStyle w:val="Body"/>
      <w:pBdr>
        <w:top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0"/>
      </w:tabs>
      <w:spacing w:before="0"/>
      <w:ind w:right="360"/>
      <w:jc w:val="both"/>
      <w:rPr>
        <w:rFonts w:ascii="Calibri" w:hAnsi="Calibri" w:cs="Calibri"/>
        <w:color w:val="626366"/>
        <w:lang w:val="en-US"/>
      </w:rPr>
    </w:pPr>
    <w:r w:rsidRPr="00524E5B">
      <w:rPr>
        <w:rFonts w:ascii="Calibri" w:eastAsia=".SFNSText" w:hAnsi="Calibri" w:cs="Calibri"/>
        <w:color w:val="626366"/>
        <w:sz w:val="18"/>
        <w:szCs w:val="18"/>
        <w:u w:color="A6A6A6"/>
        <w:lang w:val="en-US"/>
      </w:rPr>
      <w:t>prescription drugs and other similar substances</w:t>
    </w:r>
    <w:r w:rsidR="00524E5B" w:rsidRPr="00524E5B">
      <w:rPr>
        <w:rFonts w:ascii="Calibri" w:eastAsia=".SFNSText" w:hAnsi="Calibri" w:cs="Calibri"/>
        <w:color w:val="626366"/>
        <w:sz w:val="18"/>
        <w:szCs w:val="18"/>
        <w:u w:color="A6A6A6"/>
        <w:lang w:val="en-US"/>
      </w:rPr>
      <w:t xml:space="preserve"> – Jan</w:t>
    </w:r>
    <w:r w:rsidR="00722B3A">
      <w:rPr>
        <w:rFonts w:ascii="Calibri" w:eastAsia=".SFNSText" w:hAnsi="Calibri" w:cs="Calibri"/>
        <w:color w:val="626366"/>
        <w:sz w:val="18"/>
        <w:szCs w:val="18"/>
        <w:u w:color="A6A6A6"/>
        <w:lang w:val="en-US"/>
      </w:rPr>
      <w:t>uary</w:t>
    </w:r>
    <w:r w:rsidR="00524E5B" w:rsidRPr="00524E5B">
      <w:rPr>
        <w:rFonts w:ascii="Calibri" w:eastAsia=".SFNSText" w:hAnsi="Calibri" w:cs="Calibri"/>
        <w:color w:val="626366"/>
        <w:sz w:val="18"/>
        <w:szCs w:val="18"/>
        <w:u w:color="A6A6A6"/>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5ECD" w14:textId="77777777" w:rsidR="00E568FA" w:rsidRDefault="00E568FA">
      <w:r>
        <w:separator/>
      </w:r>
    </w:p>
  </w:footnote>
  <w:footnote w:type="continuationSeparator" w:id="0">
    <w:p w14:paraId="2024153C" w14:textId="77777777" w:rsidR="00E568FA" w:rsidRDefault="00E568FA">
      <w:r>
        <w:continuationSeparator/>
      </w:r>
    </w:p>
  </w:footnote>
  <w:footnote w:type="continuationNotice" w:id="1">
    <w:p w14:paraId="38D14E09" w14:textId="77777777" w:rsidR="00E568FA" w:rsidRDefault="00E568FA"/>
  </w:footnote>
  <w:footnote w:id="2">
    <w:p w14:paraId="3EE43455" w14:textId="77777777" w:rsidR="00365F21" w:rsidRPr="00524E5B" w:rsidRDefault="002265A5">
      <w:pPr>
        <w:pStyle w:val="Default"/>
        <w:spacing w:before="0"/>
        <w:rPr>
          <w:rFonts w:ascii="Calibri" w:hAnsi="Calibri" w:cs="Calibri"/>
          <w:lang w:val="en-US"/>
        </w:rPr>
      </w:pPr>
      <w:r w:rsidRPr="00524E5B">
        <w:rPr>
          <w:rFonts w:ascii="Calibri" w:eastAsia=".SFNSText" w:hAnsi="Calibri" w:cs="Calibri"/>
          <w:sz w:val="22"/>
          <w:szCs w:val="22"/>
          <w:vertAlign w:val="superscript"/>
        </w:rPr>
        <w:footnoteRef/>
      </w:r>
      <w:r w:rsidRPr="00524E5B">
        <w:rPr>
          <w:rFonts w:ascii="Calibri" w:eastAsia=".SFNSText" w:hAnsi="Calibri" w:cs="Calibri"/>
          <w:sz w:val="18"/>
          <w:szCs w:val="18"/>
          <w:lang w:val="en-US"/>
        </w:rPr>
        <w:t xml:space="preserve"> Summary of the amendments made by the Gouvernement du Québec affecting the workplace.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7358" w14:textId="63CD567D" w:rsidR="00524E5B" w:rsidRDefault="00722B3A">
    <w:pPr>
      <w:pStyle w:val="En-tte"/>
    </w:pPr>
    <w:r>
      <w:rPr>
        <w:noProof/>
      </w:rPr>
      <w:pict w14:anchorId="577BD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926476"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5D81" w14:textId="4C3CD90F" w:rsidR="00524E5B" w:rsidRDefault="00722B3A">
    <w:pPr>
      <w:pStyle w:val="En-tte"/>
    </w:pPr>
    <w:r>
      <w:rPr>
        <w:noProof/>
      </w:rPr>
      <w:pict w14:anchorId="555FE7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926477"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OD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3429" w14:textId="30C5C250" w:rsidR="00524E5B" w:rsidRDefault="00722B3A">
    <w:pPr>
      <w:pStyle w:val="En-tte"/>
    </w:pPr>
    <w:r>
      <w:rPr>
        <w:noProof/>
      </w:rPr>
      <w:pict w14:anchorId="2DBC3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926475"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B6D"/>
    <w:multiLevelType w:val="hybridMultilevel"/>
    <w:tmpl w:val="9B929DF0"/>
    <w:numStyleLink w:val="ImportedStyle16"/>
  </w:abstractNum>
  <w:abstractNum w:abstractNumId="1" w15:restartNumberingAfterBreak="0">
    <w:nsid w:val="012345E6"/>
    <w:multiLevelType w:val="hybridMultilevel"/>
    <w:tmpl w:val="392CA3FA"/>
    <w:numStyleLink w:val="ImportedStyle2"/>
  </w:abstractNum>
  <w:abstractNum w:abstractNumId="2" w15:restartNumberingAfterBreak="0">
    <w:nsid w:val="03A73D06"/>
    <w:multiLevelType w:val="hybridMultilevel"/>
    <w:tmpl w:val="F4F88538"/>
    <w:numStyleLink w:val="ImportedStyle3"/>
  </w:abstractNum>
  <w:abstractNum w:abstractNumId="3" w15:restartNumberingAfterBreak="0">
    <w:nsid w:val="08351B7D"/>
    <w:multiLevelType w:val="hybridMultilevel"/>
    <w:tmpl w:val="A29A5852"/>
    <w:lvl w:ilvl="0" w:tplc="AEDA63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521E90">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9C185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CC2B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C96BA76">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EADC5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D6B7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A70412C">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0E8F2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093040F"/>
    <w:multiLevelType w:val="hybridMultilevel"/>
    <w:tmpl w:val="A0623D62"/>
    <w:styleLink w:val="ImportedStyle17"/>
    <w:lvl w:ilvl="0" w:tplc="522845BC">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1AE6194">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283"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329B24">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283"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02EE750">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283"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1CD07A">
      <w:start w:val="1"/>
      <w:numFmt w:val="lowerLetter"/>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283"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C61A38">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283"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C9460C6">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283"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10027A0">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283"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AE7A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283"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9670F6"/>
    <w:multiLevelType w:val="hybridMultilevel"/>
    <w:tmpl w:val="CC686F96"/>
    <w:lvl w:ilvl="0" w:tplc="2960B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4E4DA0">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E2FA8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A4B1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3CFD32">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148AE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92DD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7E4DB0">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4209E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DBF4C8A"/>
    <w:multiLevelType w:val="multilevel"/>
    <w:tmpl w:val="3C7015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9A42CB"/>
    <w:multiLevelType w:val="multilevel"/>
    <w:tmpl w:val="E042BFF6"/>
    <w:numStyleLink w:val="ImportedStyle1"/>
  </w:abstractNum>
  <w:abstractNum w:abstractNumId="8" w15:restartNumberingAfterBreak="0">
    <w:nsid w:val="20133582"/>
    <w:multiLevelType w:val="hybridMultilevel"/>
    <w:tmpl w:val="A0623D62"/>
    <w:numStyleLink w:val="ImportedStyle17"/>
  </w:abstractNum>
  <w:abstractNum w:abstractNumId="9" w15:restartNumberingAfterBreak="0">
    <w:nsid w:val="26182D35"/>
    <w:multiLevelType w:val="hybridMultilevel"/>
    <w:tmpl w:val="F4F88538"/>
    <w:styleLink w:val="ImportedStyle3"/>
    <w:lvl w:ilvl="0" w:tplc="1A8838C2">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14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747C3E">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A7610F0">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E67E6E">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A24DBC0">
      <w:start w:val="1"/>
      <w:numFmt w:val="lowerLetter"/>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EC8803C">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1BC7E88">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8323F54">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F80404">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8836C9D"/>
    <w:multiLevelType w:val="hybridMultilevel"/>
    <w:tmpl w:val="37D2EA4E"/>
    <w:lvl w:ilvl="0" w:tplc="3AE61C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DEFDD8">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B146CB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8A96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DE487C6">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C6E38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E6EE5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1BEBDB8">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8B68BD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B3709E3"/>
    <w:multiLevelType w:val="hybridMultilevel"/>
    <w:tmpl w:val="056A09A2"/>
    <w:lvl w:ilvl="0" w:tplc="D42401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684884">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825AD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56FEA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B6EE84">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C2FC7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D4C6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E4C1AE">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D8584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DFD07DF"/>
    <w:multiLevelType w:val="hybridMultilevel"/>
    <w:tmpl w:val="69C637DA"/>
    <w:numStyleLink w:val="ImportedStyle18"/>
  </w:abstractNum>
  <w:abstractNum w:abstractNumId="13" w15:restartNumberingAfterBreak="0">
    <w:nsid w:val="30823665"/>
    <w:multiLevelType w:val="hybridMultilevel"/>
    <w:tmpl w:val="FA6EFAB2"/>
    <w:lvl w:ilvl="0" w:tplc="3C304CB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D88C1A">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A0E03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E9A38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124DF4">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2407AA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F508F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A260AE">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CEC94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A9514F5"/>
    <w:multiLevelType w:val="hybridMultilevel"/>
    <w:tmpl w:val="69C637DA"/>
    <w:styleLink w:val="ImportedStyle18"/>
    <w:lvl w:ilvl="0" w:tplc="0164D522">
      <w:start w:val="1"/>
      <w:numFmt w:val="lowerLetter"/>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DA07160">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B8CD590">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BC0572">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198F8B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D6C15C">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9"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ACEAA9C">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9"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66659E">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9"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12F31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09"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C247A93"/>
    <w:multiLevelType w:val="hybridMultilevel"/>
    <w:tmpl w:val="46F69E36"/>
    <w:numStyleLink w:val="ImportedStyle5"/>
  </w:abstractNum>
  <w:abstractNum w:abstractNumId="16" w15:restartNumberingAfterBreak="0">
    <w:nsid w:val="41C738B6"/>
    <w:multiLevelType w:val="multilevel"/>
    <w:tmpl w:val="9EC2123E"/>
    <w:styleLink w:val="ImportedStyle15"/>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1CB5909"/>
    <w:multiLevelType w:val="hybridMultilevel"/>
    <w:tmpl w:val="CE5A1338"/>
    <w:lvl w:ilvl="0" w:tplc="CB9A867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F41628">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7C13F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6EE9F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FECDA0">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902B1D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7054F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084F84">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1940D6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5D07AEC"/>
    <w:multiLevelType w:val="multilevel"/>
    <w:tmpl w:val="E042BFF6"/>
    <w:styleLink w:val="ImportedStyle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440" w:hanging="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40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40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6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76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1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48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C617B5C"/>
    <w:multiLevelType w:val="hybridMultilevel"/>
    <w:tmpl w:val="ABEE68AA"/>
    <w:styleLink w:val="ImportedStyle14"/>
    <w:lvl w:ilvl="0" w:tplc="D64E24CC">
      <w:start w:val="1"/>
      <w:numFmt w:val="lowerLetter"/>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97" w:hanging="1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90A0F24">
      <w:start w:val="1"/>
      <w:numFmt w:val="lowerLetter"/>
      <w:lvlText w:val="%2)"/>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140"/>
        </w:tabs>
        <w:ind w:left="7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C279FE">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79" w:hanging="1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D2694A">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79" w:hanging="1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004624">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79" w:hanging="1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B269C0">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79" w:hanging="1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5E28BA">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79" w:hanging="1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120F08">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79" w:hanging="1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8B448">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79" w:hanging="1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21C543B"/>
    <w:multiLevelType w:val="hybridMultilevel"/>
    <w:tmpl w:val="392CA3FA"/>
    <w:styleLink w:val="ImportedStyle2"/>
    <w:lvl w:ilvl="0" w:tplc="1E9481B8">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140"/>
        </w:tabs>
        <w:ind w:left="777"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B619DC">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55" w:hanging="2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8AEF0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55" w:hanging="2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EC2AAD0">
      <w:start w:val="1"/>
      <w:numFmt w:val="bullet"/>
      <w:lvlText w:val="•"/>
      <w:lvlJc w:val="left"/>
      <w:pPr>
        <w:tabs>
          <w:tab w:val="num" w:pos="555"/>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24" w:hanging="2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9045D3A">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55" w:hanging="2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84FE8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55" w:hanging="2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B29EB6">
      <w:start w:val="1"/>
      <w:numFmt w:val="bullet"/>
      <w:lvlText w:val="•"/>
      <w:lvlJc w:val="left"/>
      <w:pPr>
        <w:tabs>
          <w:tab w:val="num" w:pos="555"/>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24" w:hanging="2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F256A8">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55" w:hanging="2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13A5BD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555" w:hanging="20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406406B"/>
    <w:multiLevelType w:val="multilevel"/>
    <w:tmpl w:val="9EC2123E"/>
    <w:numStyleLink w:val="ImportedStyle15"/>
  </w:abstractNum>
  <w:abstractNum w:abstractNumId="22" w15:restartNumberingAfterBreak="0">
    <w:nsid w:val="5EC168DD"/>
    <w:multiLevelType w:val="hybridMultilevel"/>
    <w:tmpl w:val="6EF6760C"/>
    <w:lvl w:ilvl="0" w:tplc="2572E6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8EB520">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CA09E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A0CEA1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94330A">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7CFC0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C6B0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6EDA98">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6D62BD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0C5414D"/>
    <w:multiLevelType w:val="hybridMultilevel"/>
    <w:tmpl w:val="ABEE68AA"/>
    <w:numStyleLink w:val="ImportedStyle14"/>
  </w:abstractNum>
  <w:abstractNum w:abstractNumId="24" w15:restartNumberingAfterBreak="0">
    <w:nsid w:val="64FC6D64"/>
    <w:multiLevelType w:val="hybridMultilevel"/>
    <w:tmpl w:val="A62ED9A0"/>
    <w:lvl w:ilvl="0" w:tplc="6F2A16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946AA6">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38AEB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69817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545660">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18CDE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AEBB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5962BBC">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AED79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133" w:hanging="13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5A06DA5"/>
    <w:multiLevelType w:val="hybridMultilevel"/>
    <w:tmpl w:val="46F69E36"/>
    <w:styleLink w:val="ImportedStyle5"/>
    <w:lvl w:ilvl="0" w:tplc="E68C47B6">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140"/>
        </w:tabs>
        <w:ind w:left="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A88CFD8">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24"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BE8B4F0">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24"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A2608CA">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24"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C145A48">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24"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E6244AC">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24"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66A62B4">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24"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AAAC08">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24"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90A422">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624" w:hanging="2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AC267A1"/>
    <w:multiLevelType w:val="hybridMultilevel"/>
    <w:tmpl w:val="9B929DF0"/>
    <w:styleLink w:val="ImportedStyle16"/>
    <w:lvl w:ilvl="0" w:tplc="85825A56">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14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4CE298C">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A346D36">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BC44AE">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63C655A">
      <w:start w:val="1"/>
      <w:numFmt w:val="lowerLetter"/>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D41C64">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BFEAFFA">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0C9912">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E0E7AF4">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ind w:left="38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98650883">
    <w:abstractNumId w:val="18"/>
  </w:num>
  <w:num w:numId="2" w16cid:durableId="1375033765">
    <w:abstractNumId w:val="7"/>
  </w:num>
  <w:num w:numId="3" w16cid:durableId="1856730533">
    <w:abstractNumId w:val="20"/>
  </w:num>
  <w:num w:numId="4" w16cid:durableId="1336415350">
    <w:abstractNumId w:val="1"/>
  </w:num>
  <w:num w:numId="5" w16cid:durableId="1984039644">
    <w:abstractNumId w:val="7"/>
    <w:lvlOverride w:ilvl="0">
      <w:startOverride w:val="2"/>
    </w:lvlOverride>
  </w:num>
  <w:num w:numId="6" w16cid:durableId="1894340913">
    <w:abstractNumId w:val="9"/>
  </w:num>
  <w:num w:numId="7" w16cid:durableId="2010283808">
    <w:abstractNumId w:val="2"/>
  </w:num>
  <w:num w:numId="8" w16cid:durableId="1968123843">
    <w:abstractNumId w:val="7"/>
    <w:lvlOverride w:ilvl="0">
      <w:startOverride w:val="3"/>
    </w:lvlOverride>
  </w:num>
  <w:num w:numId="9" w16cid:durableId="39212114">
    <w:abstractNumId w:val="25"/>
  </w:num>
  <w:num w:numId="10" w16cid:durableId="201598160">
    <w:abstractNumId w:val="15"/>
  </w:num>
  <w:num w:numId="11" w16cid:durableId="2095127620">
    <w:abstractNumId w:val="5"/>
  </w:num>
  <w:num w:numId="12" w16cid:durableId="992373334">
    <w:abstractNumId w:val="17"/>
  </w:num>
  <w:num w:numId="13" w16cid:durableId="1675453455">
    <w:abstractNumId w:val="11"/>
  </w:num>
  <w:num w:numId="14" w16cid:durableId="339740351">
    <w:abstractNumId w:val="22"/>
  </w:num>
  <w:num w:numId="15" w16cid:durableId="1336344990">
    <w:abstractNumId w:val="13"/>
  </w:num>
  <w:num w:numId="16" w16cid:durableId="2022313689">
    <w:abstractNumId w:val="10"/>
  </w:num>
  <w:num w:numId="17" w16cid:durableId="1936403768">
    <w:abstractNumId w:val="24"/>
  </w:num>
  <w:num w:numId="18" w16cid:durableId="1709991501">
    <w:abstractNumId w:val="3"/>
  </w:num>
  <w:num w:numId="19" w16cid:durableId="1272472566">
    <w:abstractNumId w:val="15"/>
    <w:lvlOverride w:ilvl="0">
      <w:startOverride w:val="6"/>
    </w:lvlOverride>
  </w:num>
  <w:num w:numId="20" w16cid:durableId="1433433239">
    <w:abstractNumId w:val="7"/>
  </w:num>
  <w:num w:numId="21" w16cid:durableId="1619945110">
    <w:abstractNumId w:val="19"/>
  </w:num>
  <w:num w:numId="22" w16cid:durableId="1544904415">
    <w:abstractNumId w:val="23"/>
  </w:num>
  <w:num w:numId="23" w16cid:durableId="386689451">
    <w:abstractNumId w:val="16"/>
  </w:num>
  <w:num w:numId="24" w16cid:durableId="542526952">
    <w:abstractNumId w:val="21"/>
  </w:num>
  <w:num w:numId="25" w16cid:durableId="198786480">
    <w:abstractNumId w:val="21"/>
    <w:lvlOverride w:ilvl="0">
      <w:startOverride w:val="4"/>
    </w:lvlOverride>
  </w:num>
  <w:num w:numId="26" w16cid:durableId="1944725017">
    <w:abstractNumId w:val="26"/>
  </w:num>
  <w:num w:numId="27" w16cid:durableId="1059088496">
    <w:abstractNumId w:val="0"/>
  </w:num>
  <w:num w:numId="28" w16cid:durableId="1870491564">
    <w:abstractNumId w:val="21"/>
    <w:lvlOverride w:ilvl="0">
      <w:startOverride w:val="5"/>
    </w:lvlOverride>
  </w:num>
  <w:num w:numId="29" w16cid:durableId="1407730484">
    <w:abstractNumId w:val="4"/>
  </w:num>
  <w:num w:numId="30" w16cid:durableId="1352949292">
    <w:abstractNumId w:val="8"/>
  </w:num>
  <w:num w:numId="31" w16cid:durableId="168758843">
    <w:abstractNumId w:val="14"/>
  </w:num>
  <w:num w:numId="32" w16cid:durableId="2097512337">
    <w:abstractNumId w:val="12"/>
  </w:num>
  <w:num w:numId="33" w16cid:durableId="1778062267">
    <w:abstractNumId w:val="8"/>
    <w:lvlOverride w:ilvl="0">
      <w:startOverride w:val="3"/>
    </w:lvlOverride>
  </w:num>
  <w:num w:numId="34" w16cid:durableId="2093160018">
    <w:abstractNumId w:val="21"/>
    <w:lvlOverride w:ilvl="0">
      <w:startOverride w:val="6"/>
    </w:lvlOverride>
  </w:num>
  <w:num w:numId="35" w16cid:durableId="749276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21"/>
    <w:rsid w:val="000B3A49"/>
    <w:rsid w:val="00142D35"/>
    <w:rsid w:val="001A76BD"/>
    <w:rsid w:val="001C78C0"/>
    <w:rsid w:val="001D1D29"/>
    <w:rsid w:val="0021177C"/>
    <w:rsid w:val="002265A5"/>
    <w:rsid w:val="00236E89"/>
    <w:rsid w:val="002437D0"/>
    <w:rsid w:val="00365F21"/>
    <w:rsid w:val="00371767"/>
    <w:rsid w:val="0039126E"/>
    <w:rsid w:val="0039300B"/>
    <w:rsid w:val="004B5BD1"/>
    <w:rsid w:val="00524E5B"/>
    <w:rsid w:val="00540BC8"/>
    <w:rsid w:val="00630638"/>
    <w:rsid w:val="006408BA"/>
    <w:rsid w:val="0067426F"/>
    <w:rsid w:val="00722B3A"/>
    <w:rsid w:val="0074445E"/>
    <w:rsid w:val="007B05C7"/>
    <w:rsid w:val="00916291"/>
    <w:rsid w:val="00930C5A"/>
    <w:rsid w:val="009C02ED"/>
    <w:rsid w:val="00A0745E"/>
    <w:rsid w:val="00A3160E"/>
    <w:rsid w:val="00AE20BF"/>
    <w:rsid w:val="00B11117"/>
    <w:rsid w:val="00BB00C4"/>
    <w:rsid w:val="00BD572E"/>
    <w:rsid w:val="00DF00F5"/>
    <w:rsid w:val="00E20C23"/>
    <w:rsid w:val="00E4334E"/>
    <w:rsid w:val="00E50AE6"/>
    <w:rsid w:val="00E568FA"/>
    <w:rsid w:val="00EA0085"/>
    <w:rsid w:val="00F249BD"/>
    <w:rsid w:val="00FA5D6D"/>
    <w:rsid w:val="00FC2C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95F3B"/>
  <w15:docId w15:val="{590B4306-CC0A-AA46-B4A8-A11A37C9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0">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5">
    <w:name w:val="Imported Style 5"/>
    <w:pPr>
      <w:numPr>
        <w:numId w:val="9"/>
      </w:numPr>
    </w:pPr>
  </w:style>
  <w:style w:type="numbering" w:customStyle="1" w:styleId="ImportedStyle14">
    <w:name w:val="Imported Style 14"/>
    <w:pPr>
      <w:numPr>
        <w:numId w:val="21"/>
      </w:numPr>
    </w:pPr>
  </w:style>
  <w:style w:type="numbering" w:customStyle="1" w:styleId="ImportedStyle15">
    <w:name w:val="Imported Style 15"/>
    <w:pPr>
      <w:numPr>
        <w:numId w:val="23"/>
      </w:numPr>
    </w:pPr>
  </w:style>
  <w:style w:type="numbering" w:customStyle="1" w:styleId="ImportedStyle16">
    <w:name w:val="Imported Style 16"/>
    <w:pPr>
      <w:numPr>
        <w:numId w:val="26"/>
      </w:numPr>
    </w:pPr>
  </w:style>
  <w:style w:type="numbering" w:customStyle="1" w:styleId="ImportedStyle17">
    <w:name w:val="Imported Style 17"/>
    <w:pPr>
      <w:numPr>
        <w:numId w:val="29"/>
      </w:numPr>
    </w:pPr>
  </w:style>
  <w:style w:type="numbering" w:customStyle="1" w:styleId="ImportedStyle18">
    <w:name w:val="Imported Style 18"/>
    <w:pPr>
      <w:numPr>
        <w:numId w:val="31"/>
      </w:numPr>
    </w:pPr>
  </w:style>
  <w:style w:type="paragraph" w:styleId="Rvision">
    <w:name w:val="Revision"/>
    <w:hidden/>
    <w:uiPriority w:val="99"/>
    <w:semiHidden/>
    <w:rsid w:val="00F249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tedebasdepage">
    <w:name w:val="footnote text"/>
    <w:basedOn w:val="Normal"/>
    <w:link w:val="NotedebasdepageCar"/>
    <w:uiPriority w:val="99"/>
    <w:semiHidden/>
    <w:unhideWhenUsed/>
    <w:rsid w:val="0039126E"/>
    <w:rPr>
      <w:sz w:val="20"/>
      <w:szCs w:val="20"/>
    </w:rPr>
  </w:style>
  <w:style w:type="character" w:customStyle="1" w:styleId="NotedebasdepageCar">
    <w:name w:val="Note de bas de page Car"/>
    <w:basedOn w:val="Policepardfaut"/>
    <w:link w:val="Notedebasdepage"/>
    <w:uiPriority w:val="99"/>
    <w:semiHidden/>
    <w:rsid w:val="0039126E"/>
    <w:rPr>
      <w:lang w:val="en-US" w:eastAsia="en-US"/>
    </w:rPr>
  </w:style>
  <w:style w:type="character" w:styleId="Appelnotedebasdep">
    <w:name w:val="footnote reference"/>
    <w:basedOn w:val="Policepardfaut"/>
    <w:uiPriority w:val="99"/>
    <w:semiHidden/>
    <w:unhideWhenUsed/>
    <w:rsid w:val="0039126E"/>
    <w:rPr>
      <w:vertAlign w:val="superscript"/>
    </w:rPr>
  </w:style>
  <w:style w:type="character" w:styleId="Marquedecommentaire">
    <w:name w:val="annotation reference"/>
    <w:basedOn w:val="Policepardfaut"/>
    <w:uiPriority w:val="99"/>
    <w:semiHidden/>
    <w:unhideWhenUsed/>
    <w:rsid w:val="00FA5D6D"/>
    <w:rPr>
      <w:sz w:val="16"/>
      <w:szCs w:val="16"/>
    </w:rPr>
  </w:style>
  <w:style w:type="paragraph" w:styleId="Commentaire">
    <w:name w:val="annotation text"/>
    <w:basedOn w:val="Normal"/>
    <w:link w:val="CommentaireCar"/>
    <w:uiPriority w:val="99"/>
    <w:unhideWhenUsed/>
    <w:rsid w:val="00FA5D6D"/>
    <w:rPr>
      <w:sz w:val="20"/>
      <w:szCs w:val="20"/>
    </w:rPr>
  </w:style>
  <w:style w:type="character" w:customStyle="1" w:styleId="CommentaireCar">
    <w:name w:val="Commentaire Car"/>
    <w:basedOn w:val="Policepardfaut"/>
    <w:link w:val="Commentaire"/>
    <w:uiPriority w:val="99"/>
    <w:rsid w:val="00FA5D6D"/>
    <w:rPr>
      <w:lang w:val="en-US" w:eastAsia="en-US"/>
    </w:rPr>
  </w:style>
  <w:style w:type="paragraph" w:styleId="Objetducommentaire">
    <w:name w:val="annotation subject"/>
    <w:basedOn w:val="Commentaire"/>
    <w:next w:val="Commentaire"/>
    <w:link w:val="ObjetducommentaireCar"/>
    <w:uiPriority w:val="99"/>
    <w:semiHidden/>
    <w:unhideWhenUsed/>
    <w:rsid w:val="00FA5D6D"/>
    <w:rPr>
      <w:b/>
      <w:bCs/>
    </w:rPr>
  </w:style>
  <w:style w:type="character" w:customStyle="1" w:styleId="ObjetducommentaireCar">
    <w:name w:val="Objet du commentaire Car"/>
    <w:basedOn w:val="CommentaireCar"/>
    <w:link w:val="Objetducommentaire"/>
    <w:uiPriority w:val="99"/>
    <w:semiHidden/>
    <w:rsid w:val="00FA5D6D"/>
    <w:rPr>
      <w:b/>
      <w:bCs/>
      <w:lang w:val="en-US" w:eastAsia="en-US"/>
    </w:rPr>
  </w:style>
  <w:style w:type="paragraph" w:styleId="En-tte">
    <w:name w:val="header"/>
    <w:basedOn w:val="Normal"/>
    <w:link w:val="En-tteCar"/>
    <w:uiPriority w:val="99"/>
    <w:unhideWhenUsed/>
    <w:rsid w:val="0067426F"/>
    <w:pPr>
      <w:tabs>
        <w:tab w:val="center" w:pos="4153"/>
        <w:tab w:val="right" w:pos="8306"/>
      </w:tabs>
    </w:pPr>
  </w:style>
  <w:style w:type="character" w:customStyle="1" w:styleId="En-tteCar">
    <w:name w:val="En-tête Car"/>
    <w:basedOn w:val="Policepardfaut"/>
    <w:link w:val="En-tte"/>
    <w:uiPriority w:val="99"/>
    <w:rsid w:val="0067426F"/>
    <w:rPr>
      <w:sz w:val="24"/>
      <w:szCs w:val="24"/>
      <w:lang w:val="en-US" w:eastAsia="en-US"/>
    </w:rPr>
  </w:style>
  <w:style w:type="paragraph" w:styleId="Pieddepage">
    <w:name w:val="footer"/>
    <w:basedOn w:val="Normal"/>
    <w:link w:val="PieddepageCar"/>
    <w:uiPriority w:val="99"/>
    <w:unhideWhenUsed/>
    <w:rsid w:val="0067426F"/>
    <w:pPr>
      <w:tabs>
        <w:tab w:val="center" w:pos="4153"/>
        <w:tab w:val="right" w:pos="8306"/>
      </w:tabs>
    </w:pPr>
  </w:style>
  <w:style w:type="character" w:customStyle="1" w:styleId="PieddepageCar">
    <w:name w:val="Pied de page Car"/>
    <w:basedOn w:val="Policepardfaut"/>
    <w:link w:val="Pieddepage"/>
    <w:uiPriority w:val="99"/>
    <w:rsid w:val="0067426F"/>
    <w:rPr>
      <w:sz w:val="24"/>
      <w:szCs w:val="24"/>
      <w:lang w:val="en-US" w:eastAsia="en-US"/>
    </w:rPr>
  </w:style>
  <w:style w:type="character" w:styleId="Numrodepage">
    <w:name w:val="page number"/>
    <w:basedOn w:val="Policepardfaut"/>
    <w:uiPriority w:val="99"/>
    <w:semiHidden/>
    <w:unhideWhenUsed/>
    <w:rsid w:val="00524E5B"/>
  </w:style>
  <w:style w:type="paragraph" w:styleId="Paragraphedeliste">
    <w:name w:val="List Paragraph"/>
    <w:basedOn w:val="Normal"/>
    <w:uiPriority w:val="34"/>
    <w:qFormat/>
    <w:rsid w:val="0063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3A83-F38F-C744-A0CE-2389F7CE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1892</Words>
  <Characters>10410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duchesneau chouinard</cp:lastModifiedBy>
  <cp:revision>8</cp:revision>
  <dcterms:created xsi:type="dcterms:W3CDTF">2022-01-17T22:35:00Z</dcterms:created>
  <dcterms:modified xsi:type="dcterms:W3CDTF">2023-01-13T16:32:00Z</dcterms:modified>
</cp:coreProperties>
</file>