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1A7CE" w14:textId="14A7C831" w:rsidR="003E56BC" w:rsidRDefault="003E56BC">
      <w:pPr>
        <w:rPr>
          <w:rFonts w:asciiTheme="majorHAnsi" w:hAnsiTheme="majorHAnsi" w:cs="Arial"/>
          <w:b/>
          <w:iCs/>
          <w:caps/>
          <w:sz w:val="32"/>
          <w:szCs w:val="28"/>
        </w:rPr>
      </w:pPr>
      <w:r>
        <w:rPr>
          <w:rFonts w:ascii="Calibri" w:hAnsi="Calibri"/>
          <w:noProof/>
          <w:color w:val="626366"/>
          <w:sz w:val="32"/>
          <w:szCs w:val="32"/>
        </w:rPr>
        <w:drawing>
          <wp:anchor distT="0" distB="0" distL="114300" distR="114300" simplePos="0" relativeHeight="251660288" behindDoc="1" locked="0" layoutInCell="1" allowOverlap="1" wp14:anchorId="5EC22254" wp14:editId="0EA26B21">
            <wp:simplePos x="0" y="0"/>
            <wp:positionH relativeFrom="column">
              <wp:posOffset>-1371216</wp:posOffset>
            </wp:positionH>
            <wp:positionV relativeFrom="paragraph">
              <wp:posOffset>-878581</wp:posOffset>
            </wp:positionV>
            <wp:extent cx="7969548" cy="1031443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verture_corpo_Porte-Parole.pdf"/>
                    <pic:cNvPicPr/>
                  </pic:nvPicPr>
                  <pic:blipFill>
                    <a:blip r:embed="rId8">
                      <a:extLst>
                        <a:ext uri="{28A0092B-C50C-407E-A947-70E740481C1C}">
                          <a14:useLocalDpi xmlns:a14="http://schemas.microsoft.com/office/drawing/2010/main" val="0"/>
                        </a:ext>
                      </a:extLst>
                    </a:blip>
                    <a:stretch>
                      <a:fillRect/>
                    </a:stretch>
                  </pic:blipFill>
                  <pic:spPr>
                    <a:xfrm>
                      <a:off x="0" y="0"/>
                      <a:ext cx="7969548" cy="10314432"/>
                    </a:xfrm>
                    <a:prstGeom prst="rect">
                      <a:avLst/>
                    </a:prstGeom>
                  </pic:spPr>
                </pic:pic>
              </a:graphicData>
            </a:graphic>
            <wp14:sizeRelH relativeFrom="margin">
              <wp14:pctWidth>0</wp14:pctWidth>
            </wp14:sizeRelH>
            <wp14:sizeRelV relativeFrom="margin">
              <wp14:pctHeight>0</wp14:pctHeight>
            </wp14:sizeRelV>
          </wp:anchor>
        </w:drawing>
      </w:r>
    </w:p>
    <w:p w14:paraId="7422C0E6" w14:textId="7C7403D9" w:rsidR="003E56BC" w:rsidRDefault="003E56BC">
      <w:pPr>
        <w:rPr>
          <w:rFonts w:asciiTheme="majorHAnsi" w:hAnsiTheme="majorHAnsi" w:cs="Arial"/>
          <w:b/>
          <w:iCs/>
          <w:caps/>
          <w:sz w:val="32"/>
          <w:szCs w:val="28"/>
        </w:rPr>
      </w:pPr>
    </w:p>
    <w:p w14:paraId="1AE4C437" w14:textId="1476B71C" w:rsidR="003E56BC" w:rsidRDefault="003E56BC">
      <w:pPr>
        <w:rPr>
          <w:rFonts w:asciiTheme="majorHAnsi" w:hAnsiTheme="majorHAnsi" w:cs="Arial"/>
          <w:b/>
          <w:iCs/>
          <w:caps/>
          <w:sz w:val="32"/>
          <w:szCs w:val="28"/>
        </w:rPr>
      </w:pPr>
    </w:p>
    <w:p w14:paraId="4B369229" w14:textId="77777777" w:rsidR="003E56BC" w:rsidRDefault="003E56BC">
      <w:pPr>
        <w:rPr>
          <w:rFonts w:asciiTheme="majorHAnsi" w:hAnsiTheme="majorHAnsi" w:cs="Arial"/>
          <w:b/>
          <w:iCs/>
          <w:caps/>
          <w:sz w:val="32"/>
          <w:szCs w:val="28"/>
        </w:rPr>
      </w:pPr>
    </w:p>
    <w:p w14:paraId="072F73F1" w14:textId="77777777" w:rsidR="003E56BC" w:rsidRDefault="003E56BC">
      <w:pPr>
        <w:rPr>
          <w:rFonts w:asciiTheme="majorHAnsi" w:hAnsiTheme="majorHAnsi" w:cs="Arial"/>
          <w:b/>
          <w:iCs/>
          <w:caps/>
          <w:sz w:val="32"/>
          <w:szCs w:val="28"/>
        </w:rPr>
      </w:pPr>
    </w:p>
    <w:p w14:paraId="319C7160" w14:textId="77777777" w:rsidR="003E56BC" w:rsidRDefault="003E56BC">
      <w:pPr>
        <w:rPr>
          <w:rFonts w:asciiTheme="majorHAnsi" w:hAnsiTheme="majorHAnsi" w:cs="Arial"/>
          <w:b/>
          <w:iCs/>
          <w:caps/>
          <w:sz w:val="32"/>
          <w:szCs w:val="28"/>
        </w:rPr>
      </w:pPr>
    </w:p>
    <w:p w14:paraId="3E9BE128" w14:textId="03B7B681" w:rsidR="003E56BC" w:rsidRDefault="003E56BC">
      <w:pPr>
        <w:rPr>
          <w:rFonts w:asciiTheme="majorHAnsi" w:hAnsiTheme="majorHAnsi" w:cs="Arial"/>
          <w:b/>
          <w:iCs/>
          <w:caps/>
          <w:sz w:val="32"/>
          <w:szCs w:val="28"/>
        </w:rPr>
      </w:pPr>
    </w:p>
    <w:p w14:paraId="39E116E8" w14:textId="40844EB6" w:rsidR="003E56BC" w:rsidRDefault="003E56BC">
      <w:pPr>
        <w:rPr>
          <w:rFonts w:asciiTheme="majorHAnsi" w:hAnsiTheme="majorHAnsi" w:cs="Arial"/>
          <w:b/>
          <w:iCs/>
          <w:caps/>
          <w:sz w:val="32"/>
          <w:szCs w:val="28"/>
        </w:rPr>
      </w:pPr>
    </w:p>
    <w:p w14:paraId="2ECC80D2" w14:textId="7676D6EC" w:rsidR="003E56BC" w:rsidRDefault="003E56BC">
      <w:pPr>
        <w:rPr>
          <w:rFonts w:asciiTheme="majorHAnsi" w:hAnsiTheme="majorHAnsi" w:cs="Arial"/>
          <w:b/>
          <w:iCs/>
          <w:caps/>
          <w:sz w:val="32"/>
          <w:szCs w:val="28"/>
        </w:rPr>
      </w:pPr>
    </w:p>
    <w:p w14:paraId="48200562" w14:textId="0F7B5EF1" w:rsidR="003E56BC" w:rsidRDefault="003E56BC">
      <w:pPr>
        <w:rPr>
          <w:rFonts w:asciiTheme="majorHAnsi" w:hAnsiTheme="majorHAnsi" w:cs="Arial"/>
          <w:b/>
          <w:iCs/>
          <w:caps/>
          <w:sz w:val="32"/>
          <w:szCs w:val="28"/>
        </w:rPr>
      </w:pPr>
    </w:p>
    <w:p w14:paraId="0AF5EAF7" w14:textId="1743CE0A" w:rsidR="003E56BC" w:rsidRDefault="003E56BC">
      <w:pPr>
        <w:rPr>
          <w:rFonts w:asciiTheme="majorHAnsi" w:hAnsiTheme="majorHAnsi" w:cs="Arial"/>
          <w:b/>
          <w:iCs/>
          <w:caps/>
          <w:sz w:val="32"/>
          <w:szCs w:val="28"/>
        </w:rPr>
      </w:pPr>
    </w:p>
    <w:p w14:paraId="1F4413FA" w14:textId="11BF1618" w:rsidR="003E56BC" w:rsidRDefault="003E56BC">
      <w:pPr>
        <w:rPr>
          <w:rFonts w:asciiTheme="majorHAnsi" w:hAnsiTheme="majorHAnsi" w:cs="Arial"/>
          <w:b/>
          <w:iCs/>
          <w:caps/>
          <w:sz w:val="32"/>
          <w:szCs w:val="28"/>
        </w:rPr>
      </w:pPr>
    </w:p>
    <w:p w14:paraId="6ABF5A01" w14:textId="49ECB68C" w:rsidR="003E56BC" w:rsidRDefault="003E56BC">
      <w:pPr>
        <w:rPr>
          <w:rFonts w:asciiTheme="majorHAnsi" w:hAnsiTheme="majorHAnsi" w:cs="Arial"/>
          <w:b/>
          <w:iCs/>
          <w:caps/>
          <w:sz w:val="32"/>
          <w:szCs w:val="28"/>
        </w:rPr>
      </w:pPr>
    </w:p>
    <w:p w14:paraId="1923FF10" w14:textId="6B58CB09" w:rsidR="003E56BC" w:rsidRPr="009C6FB8" w:rsidRDefault="003E56BC" w:rsidP="00D4257C">
      <w:pPr>
        <w:ind w:right="-540"/>
        <w:jc w:val="right"/>
        <w:rPr>
          <w:rFonts w:cstheme="minorHAnsi"/>
          <w:b/>
          <w:iCs/>
          <w:caps/>
          <w:color w:val="595959" w:themeColor="text1" w:themeTint="A6"/>
          <w:sz w:val="44"/>
          <w:szCs w:val="40"/>
        </w:rPr>
      </w:pPr>
      <w:r w:rsidRPr="009C6FB8">
        <w:rPr>
          <w:rFonts w:cstheme="minorHAnsi"/>
          <w:b/>
          <w:iCs/>
          <w:caps/>
          <w:color w:val="595959" w:themeColor="text1" w:themeTint="A6"/>
          <w:sz w:val="44"/>
          <w:szCs w:val="40"/>
        </w:rPr>
        <w:t>MODÈLE</w:t>
      </w:r>
    </w:p>
    <w:p w14:paraId="487219AC" w14:textId="34641861" w:rsidR="003E56BC" w:rsidRPr="009C6FB8" w:rsidRDefault="003E56BC" w:rsidP="00D4257C">
      <w:pPr>
        <w:ind w:right="-540"/>
        <w:jc w:val="right"/>
        <w:rPr>
          <w:rFonts w:cstheme="minorHAnsi"/>
          <w:bCs/>
          <w:iCs/>
          <w:color w:val="595959" w:themeColor="text1" w:themeTint="A6"/>
          <w:sz w:val="44"/>
          <w:szCs w:val="40"/>
        </w:rPr>
      </w:pPr>
      <w:r w:rsidRPr="009C6FB8">
        <w:rPr>
          <w:rFonts w:cstheme="minorHAnsi"/>
          <w:bCs/>
          <w:iCs/>
          <w:color w:val="595959" w:themeColor="text1" w:themeTint="A6"/>
          <w:sz w:val="44"/>
          <w:szCs w:val="40"/>
        </w:rPr>
        <w:t>Code de civilité au travail</w:t>
      </w:r>
    </w:p>
    <w:p w14:paraId="7F0806FE" w14:textId="72014298" w:rsidR="009C6FB8" w:rsidRDefault="009C6FB8" w:rsidP="00D4257C">
      <w:pPr>
        <w:ind w:right="-540"/>
        <w:jc w:val="right"/>
        <w:rPr>
          <w:rFonts w:cstheme="minorHAnsi"/>
          <w:bCs/>
          <w:iCs/>
          <w:color w:val="595959" w:themeColor="text1" w:themeTint="A6"/>
          <w:sz w:val="40"/>
          <w:szCs w:val="36"/>
        </w:rPr>
      </w:pPr>
    </w:p>
    <w:p w14:paraId="3564B908" w14:textId="06CFC847" w:rsidR="009C6FB8" w:rsidRPr="009C6FB8" w:rsidRDefault="009C6FB8" w:rsidP="00D4257C">
      <w:pPr>
        <w:ind w:right="-540"/>
        <w:jc w:val="right"/>
        <w:rPr>
          <w:rFonts w:cs="Calibri (Corps)"/>
          <w:bCs/>
          <w:iCs/>
          <w:color w:val="595959" w:themeColor="text1" w:themeTint="A6"/>
          <w:szCs w:val="28"/>
        </w:rPr>
      </w:pPr>
      <w:r w:rsidRPr="009C6FB8">
        <w:rPr>
          <w:rFonts w:cs="Calibri (Corps)"/>
          <w:bCs/>
          <w:iCs/>
          <w:color w:val="595959" w:themeColor="text1" w:themeTint="A6"/>
          <w:szCs w:val="28"/>
        </w:rPr>
        <w:t>Octobre 2020</w:t>
      </w:r>
    </w:p>
    <w:p w14:paraId="0E59EAEE" w14:textId="5928FE11" w:rsidR="003E56BC" w:rsidRPr="009C6FB8" w:rsidRDefault="003E56BC">
      <w:pPr>
        <w:rPr>
          <w:rFonts w:cstheme="minorHAnsi"/>
          <w:b/>
          <w:iCs/>
          <w:caps/>
          <w:sz w:val="36"/>
          <w:szCs w:val="32"/>
        </w:rPr>
      </w:pPr>
      <w:r w:rsidRPr="009C6FB8">
        <w:rPr>
          <w:rFonts w:cstheme="minorHAnsi"/>
          <w:b/>
          <w:iCs/>
          <w:caps/>
          <w:sz w:val="36"/>
          <w:szCs w:val="32"/>
        </w:rPr>
        <w:br w:type="page"/>
      </w:r>
    </w:p>
    <w:p w14:paraId="769E0782" w14:textId="2437DE5A" w:rsidR="003E56BC" w:rsidRDefault="003E56BC">
      <w:pPr>
        <w:rPr>
          <w:rFonts w:asciiTheme="majorHAnsi" w:hAnsiTheme="majorHAnsi" w:cs="Arial"/>
          <w:b/>
          <w:iCs/>
          <w:caps/>
          <w:sz w:val="32"/>
          <w:szCs w:val="28"/>
        </w:rPr>
      </w:pPr>
      <w:r>
        <w:rPr>
          <w:rFonts w:asciiTheme="majorHAnsi" w:hAnsiTheme="majorHAnsi" w:cs="Arial"/>
          <w:b/>
          <w:iCs/>
          <w:caps/>
          <w:noProof/>
          <w:sz w:val="32"/>
          <w:szCs w:val="28"/>
        </w:rPr>
        <w:lastRenderedPageBreak/>
        <w:drawing>
          <wp:anchor distT="0" distB="0" distL="114300" distR="114300" simplePos="0" relativeHeight="251658240" behindDoc="1" locked="0" layoutInCell="1" allowOverlap="1" wp14:anchorId="695E9568" wp14:editId="56177021">
            <wp:simplePos x="0" y="0"/>
            <wp:positionH relativeFrom="column">
              <wp:posOffset>-109330</wp:posOffset>
            </wp:positionH>
            <wp:positionV relativeFrom="page">
              <wp:posOffset>747423</wp:posOffset>
            </wp:positionV>
            <wp:extent cx="2091193" cy="104559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6809" cy="1048405"/>
                    </a:xfrm>
                    <a:prstGeom prst="rect">
                      <a:avLst/>
                    </a:prstGeom>
                  </pic:spPr>
                </pic:pic>
              </a:graphicData>
            </a:graphic>
            <wp14:sizeRelH relativeFrom="page">
              <wp14:pctWidth>0</wp14:pctWidth>
            </wp14:sizeRelH>
            <wp14:sizeRelV relativeFrom="page">
              <wp14:pctHeight>0</wp14:pctHeight>
            </wp14:sizeRelV>
          </wp:anchor>
        </w:drawing>
      </w:r>
    </w:p>
    <w:p w14:paraId="4DC3C335" w14:textId="514FF278" w:rsidR="003E56BC" w:rsidRDefault="003E56BC">
      <w:pPr>
        <w:rPr>
          <w:rFonts w:asciiTheme="majorHAnsi" w:hAnsiTheme="majorHAnsi" w:cs="Arial"/>
          <w:b/>
          <w:iCs/>
          <w:caps/>
          <w:sz w:val="32"/>
          <w:szCs w:val="28"/>
        </w:rPr>
      </w:pPr>
    </w:p>
    <w:p w14:paraId="1CB889E2" w14:textId="77777777" w:rsidR="003E56BC" w:rsidRDefault="003E56BC">
      <w:pPr>
        <w:rPr>
          <w:rFonts w:asciiTheme="majorHAnsi" w:hAnsiTheme="majorHAnsi" w:cs="Arial"/>
          <w:b/>
          <w:iCs/>
          <w:caps/>
          <w:sz w:val="32"/>
          <w:szCs w:val="28"/>
        </w:rPr>
      </w:pPr>
    </w:p>
    <w:p w14:paraId="656B5FA2" w14:textId="5E9F665B" w:rsidR="003E56BC" w:rsidRDefault="003E56BC">
      <w:pPr>
        <w:rPr>
          <w:rFonts w:asciiTheme="majorHAnsi" w:hAnsiTheme="majorHAnsi" w:cs="Arial"/>
          <w:b/>
          <w:iCs/>
          <w:caps/>
          <w:sz w:val="32"/>
          <w:szCs w:val="28"/>
        </w:rPr>
      </w:pPr>
    </w:p>
    <w:p w14:paraId="468618EA" w14:textId="5F0B5474" w:rsidR="003E56BC" w:rsidRDefault="003E56BC">
      <w:pPr>
        <w:rPr>
          <w:rFonts w:asciiTheme="majorHAnsi" w:hAnsiTheme="majorHAnsi" w:cs="Arial"/>
          <w:b/>
          <w:iCs/>
          <w:caps/>
          <w:sz w:val="32"/>
          <w:szCs w:val="28"/>
        </w:rPr>
      </w:pPr>
    </w:p>
    <w:p w14:paraId="5FD0AAD0" w14:textId="2334F145" w:rsidR="003E56BC" w:rsidRDefault="003E56BC">
      <w:pPr>
        <w:rPr>
          <w:rFonts w:asciiTheme="majorHAnsi" w:hAnsiTheme="majorHAnsi" w:cs="Arial"/>
          <w:b/>
          <w:iCs/>
          <w:caps/>
          <w:sz w:val="32"/>
          <w:szCs w:val="28"/>
        </w:rPr>
      </w:pPr>
    </w:p>
    <w:p w14:paraId="22B0BAC3" w14:textId="1DD16F72" w:rsidR="003E56BC" w:rsidRPr="00377A2D" w:rsidRDefault="003A5E3C" w:rsidP="00377A2D">
      <w:pPr>
        <w:shd w:val="clear" w:color="auto" w:fill="A6A6A6" w:themeFill="background1" w:themeFillShade="A6"/>
        <w:rPr>
          <w:rFonts w:asciiTheme="majorHAnsi" w:hAnsiTheme="majorHAnsi" w:cs="Arial"/>
          <w:b/>
          <w:iCs/>
          <w:caps/>
          <w:color w:val="FFFFFF" w:themeColor="background1"/>
          <w:sz w:val="22"/>
          <w:szCs w:val="22"/>
        </w:rPr>
      </w:pPr>
      <w:r w:rsidRPr="00377A2D">
        <w:rPr>
          <w:rFonts w:asciiTheme="majorHAnsi" w:hAnsiTheme="majorHAnsi" w:cs="Arial"/>
          <w:b/>
          <w:iCs/>
          <w:caps/>
          <w:color w:val="FFFFFF" w:themeColor="background1"/>
          <w:sz w:val="22"/>
          <w:szCs w:val="22"/>
        </w:rPr>
        <w:t>INTRODUCTION</w:t>
      </w:r>
    </w:p>
    <w:p w14:paraId="06AD2675" w14:textId="77777777" w:rsidR="003A5E3C" w:rsidRDefault="003A5E3C">
      <w:pPr>
        <w:rPr>
          <w:rFonts w:asciiTheme="majorHAnsi" w:hAnsiTheme="majorHAnsi" w:cs="Arial"/>
          <w:b/>
          <w:iCs/>
          <w:caps/>
          <w:sz w:val="32"/>
          <w:szCs w:val="28"/>
        </w:rPr>
      </w:pPr>
    </w:p>
    <w:p w14:paraId="41BE4496" w14:textId="1161BD8C" w:rsidR="003E56BC" w:rsidRPr="003E56BC" w:rsidRDefault="003E56BC" w:rsidP="003E56BC">
      <w:pPr>
        <w:jc w:val="both"/>
        <w:rPr>
          <w:rFonts w:ascii="Calibri" w:eastAsia="Times New Roman" w:hAnsi="Calibri" w:cs="Calibri"/>
          <w:color w:val="000000"/>
          <w:lang w:eastAsia="fr-CA"/>
        </w:rPr>
      </w:pPr>
      <w:r>
        <w:rPr>
          <w:rFonts w:ascii="Calibri" w:eastAsia="Times New Roman" w:hAnsi="Calibri" w:cs="Calibri"/>
          <w:color w:val="000000"/>
          <w:sz w:val="22"/>
          <w:szCs w:val="22"/>
          <w:lang w:eastAsia="fr-CA"/>
        </w:rPr>
        <w:t>C</w:t>
      </w:r>
      <w:r w:rsidRPr="003E56BC">
        <w:rPr>
          <w:rFonts w:ascii="Calibri" w:eastAsia="Times New Roman" w:hAnsi="Calibri" w:cs="Calibri"/>
          <w:color w:val="000000"/>
          <w:sz w:val="22"/>
          <w:szCs w:val="22"/>
          <w:lang w:eastAsia="fr-CA"/>
        </w:rPr>
        <w:t>e modèle est conçu dans le but d’aider les villes, les municipalités et les municipalités régionales de comté (ci-après : « MRC ») à se doter d’outils visant à prévenir le harcèlement.  </w:t>
      </w:r>
    </w:p>
    <w:p w14:paraId="3B5A13A5" w14:textId="77777777" w:rsidR="003E56BC" w:rsidRPr="003E56BC" w:rsidRDefault="003E56BC" w:rsidP="003E56BC">
      <w:pPr>
        <w:jc w:val="both"/>
        <w:rPr>
          <w:rFonts w:ascii="Calibri" w:eastAsia="Times New Roman" w:hAnsi="Calibri" w:cs="Calibri"/>
          <w:color w:val="000000"/>
          <w:lang w:eastAsia="fr-CA"/>
        </w:rPr>
      </w:pPr>
      <w:r w:rsidRPr="003E56BC">
        <w:rPr>
          <w:rFonts w:ascii="Calibri" w:eastAsia="Times New Roman" w:hAnsi="Calibri" w:cs="Calibri"/>
          <w:color w:val="000000"/>
          <w:sz w:val="22"/>
          <w:szCs w:val="22"/>
          <w:lang w:eastAsia="fr-CA"/>
        </w:rPr>
        <w:t> </w:t>
      </w:r>
    </w:p>
    <w:p w14:paraId="09B08307" w14:textId="77777777" w:rsidR="003E56BC" w:rsidRPr="003E56BC" w:rsidRDefault="003E56BC" w:rsidP="003E56BC">
      <w:pPr>
        <w:jc w:val="both"/>
        <w:rPr>
          <w:rFonts w:ascii="Calibri" w:eastAsia="Times New Roman" w:hAnsi="Calibri" w:cs="Calibri"/>
          <w:color w:val="000000"/>
          <w:lang w:eastAsia="fr-CA"/>
        </w:rPr>
      </w:pPr>
      <w:r w:rsidRPr="003E56BC">
        <w:rPr>
          <w:rFonts w:ascii="Calibri" w:eastAsia="Times New Roman" w:hAnsi="Calibri" w:cs="Calibri"/>
          <w:color w:val="000000"/>
          <w:sz w:val="22"/>
          <w:szCs w:val="22"/>
          <w:lang w:eastAsia="fr-CA"/>
        </w:rPr>
        <w:t>Il s’agit d’un moyen additionnel permettant autant de prévenir le harcèlement au travail que l’incivilité ou la violence au travail.</w:t>
      </w:r>
    </w:p>
    <w:p w14:paraId="539F4E1A" w14:textId="77777777" w:rsidR="003E56BC" w:rsidRPr="003E56BC" w:rsidRDefault="003E56BC" w:rsidP="003E56BC">
      <w:pPr>
        <w:jc w:val="both"/>
        <w:rPr>
          <w:rFonts w:ascii="Calibri" w:eastAsia="Times New Roman" w:hAnsi="Calibri" w:cs="Calibri"/>
          <w:color w:val="000000"/>
          <w:lang w:eastAsia="fr-CA"/>
        </w:rPr>
      </w:pPr>
      <w:r w:rsidRPr="003E56BC">
        <w:rPr>
          <w:rFonts w:ascii="Calibri" w:eastAsia="Times New Roman" w:hAnsi="Calibri" w:cs="Calibri"/>
          <w:color w:val="000000"/>
          <w:sz w:val="22"/>
          <w:szCs w:val="22"/>
          <w:lang w:eastAsia="fr-CA"/>
        </w:rPr>
        <w:t> </w:t>
      </w:r>
    </w:p>
    <w:p w14:paraId="21841BE1" w14:textId="77777777" w:rsidR="003E56BC" w:rsidRPr="003E56BC" w:rsidRDefault="003E56BC" w:rsidP="003E56BC">
      <w:pPr>
        <w:jc w:val="both"/>
        <w:rPr>
          <w:rFonts w:ascii="Calibri" w:eastAsia="Times New Roman" w:hAnsi="Calibri" w:cs="Calibri"/>
          <w:color w:val="000000"/>
          <w:lang w:eastAsia="fr-CA"/>
        </w:rPr>
      </w:pPr>
      <w:r w:rsidRPr="003E56BC">
        <w:rPr>
          <w:rFonts w:ascii="Calibri" w:eastAsia="Times New Roman" w:hAnsi="Calibri" w:cs="Calibri"/>
          <w:color w:val="000000"/>
          <w:sz w:val="22"/>
          <w:szCs w:val="22"/>
          <w:lang w:eastAsia="fr-CA"/>
        </w:rPr>
        <w:t>Dans les milieux syndiqués, nous recommandons de porter à la connaissance du syndicat le Code de civilité, s’il est adopté. Il est important d’user de jugement dans son application: chaque situation doit être évaluée eu égard au contexte. En cas de doute, n’hésitez pas à consulter les professionnelles du Service en ressources humaines et relations du travail de la FQM.</w:t>
      </w:r>
    </w:p>
    <w:p w14:paraId="642E57CF" w14:textId="0B03CCF6" w:rsidR="003E56BC" w:rsidRDefault="003E56BC" w:rsidP="003E56BC">
      <w:pPr>
        <w:jc w:val="both"/>
        <w:rPr>
          <w:rFonts w:ascii="Calibri" w:eastAsia="Times New Roman" w:hAnsi="Calibri" w:cs="Calibri"/>
          <w:color w:val="000000"/>
          <w:sz w:val="22"/>
          <w:szCs w:val="22"/>
          <w:lang w:eastAsia="fr-CA"/>
        </w:rPr>
      </w:pPr>
    </w:p>
    <w:p w14:paraId="2BDAA2F4" w14:textId="7DAA3D35" w:rsidR="003E56BC" w:rsidRDefault="003E56BC" w:rsidP="003E56BC">
      <w:pPr>
        <w:jc w:val="both"/>
        <w:rPr>
          <w:rFonts w:ascii="Calibri" w:eastAsia="Times New Roman" w:hAnsi="Calibri" w:cs="Calibri"/>
          <w:color w:val="000000"/>
          <w:sz w:val="22"/>
          <w:szCs w:val="22"/>
          <w:lang w:eastAsia="fr-CA"/>
        </w:rPr>
      </w:pPr>
    </w:p>
    <w:p w14:paraId="06FB20E7" w14:textId="6B2A0120" w:rsidR="003E56BC" w:rsidRDefault="003E56BC" w:rsidP="003E56BC">
      <w:pPr>
        <w:jc w:val="both"/>
        <w:rPr>
          <w:rFonts w:ascii="Calibri" w:eastAsia="Times New Roman" w:hAnsi="Calibri" w:cs="Calibri"/>
          <w:color w:val="000000"/>
          <w:sz w:val="22"/>
          <w:szCs w:val="22"/>
          <w:lang w:eastAsia="fr-CA"/>
        </w:rPr>
      </w:pPr>
    </w:p>
    <w:p w14:paraId="457A2634" w14:textId="7A188336" w:rsidR="003E56BC" w:rsidRDefault="003E56BC" w:rsidP="003E56BC">
      <w:pPr>
        <w:jc w:val="both"/>
        <w:rPr>
          <w:rFonts w:ascii="Calibri" w:eastAsia="Times New Roman" w:hAnsi="Calibri" w:cs="Calibri"/>
          <w:color w:val="000000"/>
          <w:sz w:val="22"/>
          <w:szCs w:val="22"/>
          <w:lang w:eastAsia="fr-CA"/>
        </w:rPr>
      </w:pPr>
    </w:p>
    <w:p w14:paraId="196EA528" w14:textId="44C2B0CB" w:rsidR="003E56BC" w:rsidRDefault="003E56BC" w:rsidP="003E56BC">
      <w:pPr>
        <w:jc w:val="both"/>
        <w:rPr>
          <w:rFonts w:ascii="Calibri" w:eastAsia="Times New Roman" w:hAnsi="Calibri" w:cs="Calibri"/>
          <w:color w:val="000000"/>
          <w:sz w:val="22"/>
          <w:szCs w:val="22"/>
          <w:lang w:eastAsia="fr-CA"/>
        </w:rPr>
      </w:pPr>
    </w:p>
    <w:p w14:paraId="7C053D99" w14:textId="70191F53" w:rsidR="003E56BC" w:rsidRDefault="003E56BC" w:rsidP="003E56BC">
      <w:pPr>
        <w:jc w:val="both"/>
        <w:rPr>
          <w:rFonts w:ascii="Calibri" w:eastAsia="Times New Roman" w:hAnsi="Calibri" w:cs="Calibri"/>
          <w:color w:val="000000"/>
          <w:sz w:val="22"/>
          <w:szCs w:val="22"/>
          <w:lang w:eastAsia="fr-CA"/>
        </w:rPr>
      </w:pPr>
    </w:p>
    <w:p w14:paraId="0ED3A007" w14:textId="67AEDD2B" w:rsidR="003E56BC" w:rsidRDefault="003E56BC" w:rsidP="003E56BC">
      <w:pPr>
        <w:jc w:val="both"/>
        <w:rPr>
          <w:rFonts w:ascii="Calibri" w:eastAsia="Times New Roman" w:hAnsi="Calibri" w:cs="Calibri"/>
          <w:color w:val="000000"/>
          <w:sz w:val="22"/>
          <w:szCs w:val="22"/>
          <w:lang w:eastAsia="fr-CA"/>
        </w:rPr>
      </w:pPr>
    </w:p>
    <w:p w14:paraId="3A67B667" w14:textId="37CD69F5" w:rsidR="003E56BC" w:rsidRDefault="003E56BC" w:rsidP="003E56BC">
      <w:pPr>
        <w:jc w:val="both"/>
        <w:rPr>
          <w:rFonts w:ascii="Calibri" w:eastAsia="Times New Roman" w:hAnsi="Calibri" w:cs="Calibri"/>
          <w:color w:val="000000"/>
          <w:sz w:val="22"/>
          <w:szCs w:val="22"/>
          <w:lang w:eastAsia="fr-CA"/>
        </w:rPr>
      </w:pPr>
    </w:p>
    <w:p w14:paraId="5E669BFE" w14:textId="217B3DC3" w:rsidR="003E56BC" w:rsidRDefault="003E56BC" w:rsidP="003E56BC">
      <w:pPr>
        <w:jc w:val="both"/>
        <w:rPr>
          <w:rFonts w:ascii="Calibri" w:eastAsia="Times New Roman" w:hAnsi="Calibri" w:cs="Calibri"/>
          <w:color w:val="000000"/>
          <w:sz w:val="22"/>
          <w:szCs w:val="22"/>
          <w:lang w:eastAsia="fr-CA"/>
        </w:rPr>
      </w:pPr>
    </w:p>
    <w:p w14:paraId="0FFD1731" w14:textId="7B6F72DC" w:rsidR="003E56BC" w:rsidRDefault="003E56BC" w:rsidP="003E56BC">
      <w:pPr>
        <w:jc w:val="both"/>
        <w:rPr>
          <w:rFonts w:ascii="Calibri" w:eastAsia="Times New Roman" w:hAnsi="Calibri" w:cs="Calibri"/>
          <w:color w:val="000000"/>
          <w:sz w:val="22"/>
          <w:szCs w:val="22"/>
          <w:lang w:eastAsia="fr-CA"/>
        </w:rPr>
      </w:pPr>
    </w:p>
    <w:p w14:paraId="7D966DBC" w14:textId="0EFCC368" w:rsidR="003E56BC" w:rsidRDefault="003E56BC" w:rsidP="003E56BC">
      <w:pPr>
        <w:jc w:val="both"/>
        <w:rPr>
          <w:rFonts w:ascii="Calibri" w:eastAsia="Times New Roman" w:hAnsi="Calibri" w:cs="Calibri"/>
          <w:color w:val="000000"/>
          <w:sz w:val="22"/>
          <w:szCs w:val="22"/>
          <w:lang w:eastAsia="fr-CA"/>
        </w:rPr>
      </w:pPr>
    </w:p>
    <w:p w14:paraId="11E114DF" w14:textId="02EA694F" w:rsidR="003E56BC" w:rsidRDefault="003E56BC" w:rsidP="003E56BC">
      <w:pPr>
        <w:jc w:val="both"/>
        <w:rPr>
          <w:rFonts w:ascii="Calibri" w:eastAsia="Times New Roman" w:hAnsi="Calibri" w:cs="Calibri"/>
          <w:color w:val="000000"/>
          <w:sz w:val="22"/>
          <w:szCs w:val="22"/>
          <w:lang w:eastAsia="fr-CA"/>
        </w:rPr>
      </w:pPr>
    </w:p>
    <w:p w14:paraId="75D6BB4F" w14:textId="49DCCE12" w:rsidR="003E56BC" w:rsidRDefault="003E56BC" w:rsidP="003E56BC">
      <w:pPr>
        <w:jc w:val="both"/>
        <w:rPr>
          <w:rFonts w:ascii="Calibri" w:eastAsia="Times New Roman" w:hAnsi="Calibri" w:cs="Calibri"/>
          <w:color w:val="000000"/>
          <w:sz w:val="22"/>
          <w:szCs w:val="22"/>
          <w:lang w:eastAsia="fr-CA"/>
        </w:rPr>
      </w:pPr>
    </w:p>
    <w:p w14:paraId="36DA6992" w14:textId="7410E87E" w:rsidR="003E56BC" w:rsidRDefault="003E56BC" w:rsidP="003E56BC">
      <w:pPr>
        <w:jc w:val="both"/>
        <w:rPr>
          <w:rFonts w:ascii="Calibri" w:eastAsia="Times New Roman" w:hAnsi="Calibri" w:cs="Calibri"/>
          <w:color w:val="000000"/>
          <w:sz w:val="22"/>
          <w:szCs w:val="22"/>
          <w:lang w:eastAsia="fr-CA"/>
        </w:rPr>
      </w:pPr>
    </w:p>
    <w:p w14:paraId="47B41D8A" w14:textId="63DE0309" w:rsidR="003E56BC" w:rsidRDefault="003E56BC" w:rsidP="003E56BC">
      <w:pPr>
        <w:jc w:val="both"/>
        <w:rPr>
          <w:rFonts w:ascii="Calibri" w:eastAsia="Times New Roman" w:hAnsi="Calibri" w:cs="Calibri"/>
          <w:color w:val="000000"/>
          <w:sz w:val="22"/>
          <w:szCs w:val="22"/>
          <w:lang w:eastAsia="fr-CA"/>
        </w:rPr>
      </w:pPr>
    </w:p>
    <w:p w14:paraId="57274A2F" w14:textId="1955C5B8" w:rsidR="003E56BC" w:rsidRDefault="003E56BC" w:rsidP="003E56BC">
      <w:pPr>
        <w:jc w:val="both"/>
        <w:rPr>
          <w:rFonts w:ascii="Calibri" w:eastAsia="Times New Roman" w:hAnsi="Calibri" w:cs="Calibri"/>
          <w:color w:val="000000"/>
          <w:sz w:val="22"/>
          <w:szCs w:val="22"/>
          <w:lang w:eastAsia="fr-CA"/>
        </w:rPr>
      </w:pPr>
    </w:p>
    <w:p w14:paraId="0A8ED2C1" w14:textId="77777777" w:rsidR="003E56BC" w:rsidRDefault="003E56BC" w:rsidP="003E56BC">
      <w:pPr>
        <w:jc w:val="both"/>
        <w:rPr>
          <w:rFonts w:ascii="Calibri" w:eastAsia="Times New Roman" w:hAnsi="Calibri" w:cs="Calibri"/>
          <w:color w:val="000000"/>
          <w:sz w:val="22"/>
          <w:szCs w:val="22"/>
          <w:lang w:eastAsia="fr-CA"/>
        </w:rPr>
      </w:pPr>
    </w:p>
    <w:p w14:paraId="41602283" w14:textId="77777777" w:rsidR="003E56BC" w:rsidRPr="003A5E3C" w:rsidRDefault="003E56BC" w:rsidP="003E56BC">
      <w:pPr>
        <w:jc w:val="both"/>
        <w:rPr>
          <w:rFonts w:ascii="Calibri" w:eastAsia="Times New Roman" w:hAnsi="Calibri" w:cs="Calibri"/>
          <w:color w:val="000000"/>
          <w:sz w:val="20"/>
          <w:szCs w:val="20"/>
          <w:lang w:eastAsia="fr-CA"/>
        </w:rPr>
      </w:pPr>
    </w:p>
    <w:p w14:paraId="60EB8E91" w14:textId="77454A41" w:rsidR="003E56BC" w:rsidRPr="003A5E3C" w:rsidRDefault="003E56BC" w:rsidP="003E56BC">
      <w:pPr>
        <w:jc w:val="center"/>
        <w:rPr>
          <w:rFonts w:ascii="Calibri" w:eastAsia="Times New Roman" w:hAnsi="Calibri" w:cs="Calibri"/>
          <w:color w:val="000000"/>
          <w:sz w:val="18"/>
          <w:szCs w:val="18"/>
          <w:lang w:eastAsia="fr-CA"/>
        </w:rPr>
      </w:pPr>
      <w:r w:rsidRPr="003A5E3C">
        <w:rPr>
          <w:rFonts w:ascii="Calibri" w:eastAsia="Times New Roman" w:hAnsi="Calibri" w:cs="Calibri"/>
          <w:color w:val="000000"/>
          <w:sz w:val="18"/>
          <w:szCs w:val="18"/>
          <w:lang w:eastAsia="fr-CA"/>
        </w:rPr>
        <w:t>***</w:t>
      </w:r>
    </w:p>
    <w:p w14:paraId="383E9780" w14:textId="77777777" w:rsidR="003E56BC" w:rsidRPr="003A5E3C" w:rsidRDefault="003E56BC" w:rsidP="003E56BC">
      <w:pPr>
        <w:jc w:val="center"/>
        <w:rPr>
          <w:rFonts w:ascii="Calibri" w:eastAsia="Times New Roman" w:hAnsi="Calibri" w:cs="Calibri"/>
          <w:color w:val="000000"/>
          <w:sz w:val="20"/>
          <w:szCs w:val="20"/>
          <w:lang w:eastAsia="fr-CA"/>
        </w:rPr>
      </w:pPr>
    </w:p>
    <w:p w14:paraId="47C93FDF" w14:textId="72A6FB4E" w:rsidR="003E56BC" w:rsidRPr="003A5E3C" w:rsidRDefault="003E56BC" w:rsidP="003E56BC">
      <w:pPr>
        <w:jc w:val="both"/>
        <w:rPr>
          <w:rFonts w:ascii="Calibri" w:eastAsia="Times New Roman" w:hAnsi="Calibri" w:cs="Calibri"/>
          <w:color w:val="000000"/>
          <w:sz w:val="20"/>
          <w:szCs w:val="20"/>
          <w:lang w:eastAsia="fr-CA"/>
        </w:rPr>
      </w:pPr>
      <w:r w:rsidRPr="003A5E3C">
        <w:rPr>
          <w:rFonts w:ascii="Calibri" w:eastAsia="Times New Roman" w:hAnsi="Calibri" w:cs="Calibri"/>
          <w:i/>
          <w:iCs/>
          <w:color w:val="000000"/>
          <w:sz w:val="18"/>
          <w:szCs w:val="18"/>
          <w:lang w:eastAsia="fr-CA"/>
        </w:rPr>
        <w:t>Il est à noter que ce modèle de Code de civilité est soumis à titre informatif seulement. Il peut être adapté, modifié et personnalisé pour répondre aux besoins particuliers de chaque organisation. La FQM ne peut en aucun cas être tenue responsable des dommages ou inconvénients pouvant résulter de l’adoption ou de l’application de ce code. Ce modèle de code est, en partie, rendu possible grâce à la Commission des normes, de l’équité, de la santé et de la sécurité du travail. Nous reconnaissons son appui financier.</w:t>
      </w:r>
    </w:p>
    <w:p w14:paraId="6FEC4300" w14:textId="70FE8D94" w:rsidR="003E56BC" w:rsidRDefault="003E56BC" w:rsidP="003E56BC">
      <w:pPr>
        <w:jc w:val="both"/>
        <w:rPr>
          <w:rFonts w:asciiTheme="majorHAnsi" w:hAnsiTheme="majorHAnsi" w:cs="Arial"/>
          <w:b/>
          <w:iCs/>
          <w:caps/>
          <w:sz w:val="32"/>
          <w:szCs w:val="28"/>
        </w:rPr>
      </w:pPr>
      <w:r>
        <w:rPr>
          <w:rFonts w:asciiTheme="majorHAnsi" w:hAnsiTheme="majorHAnsi" w:cs="Arial"/>
          <w:b/>
          <w:iCs/>
          <w:caps/>
          <w:sz w:val="32"/>
          <w:szCs w:val="28"/>
        </w:rPr>
        <w:br w:type="page"/>
      </w:r>
    </w:p>
    <w:p w14:paraId="07B296CD" w14:textId="40A256DD" w:rsidR="00377A2D" w:rsidRPr="00377A2D" w:rsidRDefault="00377A2D" w:rsidP="00377A2D">
      <w:pPr>
        <w:shd w:val="clear" w:color="auto" w:fill="A6A6A6" w:themeFill="background1" w:themeFillShade="A6"/>
        <w:rPr>
          <w:rFonts w:asciiTheme="majorHAnsi" w:hAnsiTheme="majorHAnsi" w:cs="Arial"/>
          <w:b/>
          <w:iCs/>
          <w:caps/>
          <w:color w:val="FFFFFF" w:themeColor="background1"/>
          <w:sz w:val="22"/>
          <w:szCs w:val="22"/>
        </w:rPr>
      </w:pPr>
      <w:r>
        <w:rPr>
          <w:rFonts w:asciiTheme="majorHAnsi" w:hAnsiTheme="majorHAnsi" w:cs="Arial"/>
          <w:b/>
          <w:iCs/>
          <w:caps/>
          <w:color w:val="FFFFFF" w:themeColor="background1"/>
          <w:sz w:val="22"/>
          <w:szCs w:val="22"/>
        </w:rPr>
        <w:lastRenderedPageBreak/>
        <w:t>modèle</w:t>
      </w:r>
    </w:p>
    <w:p w14:paraId="0EF00DAA" w14:textId="77777777" w:rsidR="00377A2D" w:rsidRDefault="00377A2D" w:rsidP="0040795C">
      <w:pPr>
        <w:jc w:val="center"/>
        <w:rPr>
          <w:rFonts w:cstheme="minorHAnsi"/>
          <w:b/>
          <w:iCs/>
          <w:caps/>
          <w:sz w:val="28"/>
          <w:szCs w:val="28"/>
        </w:rPr>
      </w:pPr>
    </w:p>
    <w:p w14:paraId="7A6080D3" w14:textId="2EEB2B7C" w:rsidR="0040795C" w:rsidRPr="00484DCE" w:rsidRDefault="000B439D" w:rsidP="0040795C">
      <w:pPr>
        <w:jc w:val="center"/>
        <w:rPr>
          <w:rFonts w:cstheme="minorHAnsi"/>
          <w:b/>
          <w:iCs/>
          <w:caps/>
          <w:sz w:val="28"/>
          <w:szCs w:val="28"/>
        </w:rPr>
      </w:pPr>
      <w:r w:rsidRPr="00484DCE">
        <w:rPr>
          <w:rFonts w:cstheme="minorHAnsi"/>
          <w:b/>
          <w:iCs/>
          <w:caps/>
          <w:sz w:val="28"/>
          <w:szCs w:val="28"/>
        </w:rPr>
        <w:t xml:space="preserve">Code de civilité au travail </w:t>
      </w:r>
    </w:p>
    <w:p w14:paraId="547AAA08" w14:textId="77777777" w:rsidR="003A5E3C" w:rsidRPr="00614717" w:rsidRDefault="003A5E3C" w:rsidP="0040795C">
      <w:pPr>
        <w:jc w:val="center"/>
        <w:rPr>
          <w:rFonts w:asciiTheme="majorHAnsi" w:hAnsiTheme="majorHAnsi" w:cs="Arial"/>
          <w:b/>
          <w:sz w:val="28"/>
        </w:rPr>
      </w:pPr>
    </w:p>
    <w:p w14:paraId="6D49B2D2" w14:textId="61085F11" w:rsidR="00854F85" w:rsidRPr="00484DCE" w:rsidRDefault="00350E0C" w:rsidP="00350E0C">
      <w:pPr>
        <w:jc w:val="center"/>
        <w:rPr>
          <w:rFonts w:asciiTheme="majorHAnsi" w:hAnsiTheme="majorHAnsi" w:cs="Arial"/>
          <w:b/>
          <w:i/>
          <w:sz w:val="21"/>
          <w:szCs w:val="21"/>
        </w:rPr>
      </w:pPr>
      <w:r w:rsidRPr="00484DCE">
        <w:rPr>
          <w:rFonts w:asciiTheme="majorHAnsi" w:hAnsiTheme="majorHAnsi" w:cs="Arial"/>
          <w:b/>
          <w:i/>
          <w:sz w:val="21"/>
          <w:szCs w:val="21"/>
        </w:rPr>
        <w:t xml:space="preserve">Le </w:t>
      </w:r>
      <w:r w:rsidR="00F44388" w:rsidRPr="00484DCE">
        <w:rPr>
          <w:rFonts w:asciiTheme="majorHAnsi" w:hAnsiTheme="majorHAnsi" w:cs="Arial"/>
          <w:b/>
          <w:i/>
          <w:sz w:val="21"/>
          <w:szCs w:val="21"/>
        </w:rPr>
        <w:t>Code</w:t>
      </w:r>
      <w:r w:rsidRPr="00484DCE">
        <w:rPr>
          <w:rFonts w:asciiTheme="majorHAnsi" w:hAnsiTheme="majorHAnsi" w:cs="Arial"/>
          <w:b/>
          <w:i/>
          <w:sz w:val="21"/>
          <w:szCs w:val="21"/>
        </w:rPr>
        <w:t xml:space="preserve"> </w:t>
      </w:r>
      <w:r w:rsidR="00854F85" w:rsidRPr="00484DCE">
        <w:rPr>
          <w:rFonts w:asciiTheme="majorHAnsi" w:hAnsiTheme="majorHAnsi" w:cs="Arial"/>
          <w:b/>
          <w:i/>
          <w:sz w:val="21"/>
          <w:szCs w:val="21"/>
        </w:rPr>
        <w:t>de c</w:t>
      </w:r>
      <w:r w:rsidR="00F2156F" w:rsidRPr="00484DCE">
        <w:rPr>
          <w:rFonts w:asciiTheme="majorHAnsi" w:hAnsiTheme="majorHAnsi" w:cs="Arial"/>
          <w:b/>
          <w:i/>
          <w:sz w:val="21"/>
          <w:szCs w:val="21"/>
        </w:rPr>
        <w:t>ivilité</w:t>
      </w:r>
      <w:r w:rsidR="00854F85" w:rsidRPr="00484DCE">
        <w:rPr>
          <w:rFonts w:asciiTheme="majorHAnsi" w:hAnsiTheme="majorHAnsi" w:cs="Arial"/>
          <w:b/>
          <w:i/>
          <w:sz w:val="21"/>
          <w:szCs w:val="21"/>
        </w:rPr>
        <w:t xml:space="preserve"> </w:t>
      </w:r>
      <w:r w:rsidRPr="00484DCE">
        <w:rPr>
          <w:rFonts w:asciiTheme="majorHAnsi" w:hAnsiTheme="majorHAnsi" w:cs="Arial"/>
          <w:b/>
          <w:i/>
          <w:sz w:val="21"/>
          <w:szCs w:val="21"/>
        </w:rPr>
        <w:t xml:space="preserve">au travail </w:t>
      </w:r>
      <w:r w:rsidR="00854F85" w:rsidRPr="00484DCE">
        <w:rPr>
          <w:rFonts w:asciiTheme="majorHAnsi" w:hAnsiTheme="majorHAnsi" w:cs="Arial"/>
          <w:b/>
          <w:i/>
          <w:sz w:val="21"/>
          <w:szCs w:val="21"/>
        </w:rPr>
        <w:t xml:space="preserve">de la </w:t>
      </w:r>
      <w:r w:rsidR="00614717" w:rsidRPr="00484DCE">
        <w:rPr>
          <w:rFonts w:asciiTheme="majorHAnsi" w:hAnsiTheme="majorHAnsi" w:cs="Arial"/>
          <w:b/>
          <w:i/>
          <w:sz w:val="21"/>
          <w:szCs w:val="21"/>
        </w:rPr>
        <w:t>m</w:t>
      </w:r>
      <w:r w:rsidR="00854F85" w:rsidRPr="00484DCE">
        <w:rPr>
          <w:rFonts w:asciiTheme="majorHAnsi" w:hAnsiTheme="majorHAnsi" w:cs="Arial"/>
          <w:b/>
          <w:i/>
          <w:sz w:val="21"/>
          <w:szCs w:val="21"/>
        </w:rPr>
        <w:t xml:space="preserve">unicipalité </w:t>
      </w:r>
      <w:r w:rsidR="000B439D" w:rsidRPr="00484DCE">
        <w:rPr>
          <w:rFonts w:asciiTheme="majorHAnsi" w:hAnsiTheme="majorHAnsi" w:cs="Arial"/>
          <w:b/>
          <w:i/>
          <w:sz w:val="21"/>
          <w:szCs w:val="21"/>
        </w:rPr>
        <w:t>de ___</w:t>
      </w:r>
      <w:r w:rsidR="003A5E3C" w:rsidRPr="00484DCE">
        <w:rPr>
          <w:rFonts w:asciiTheme="majorHAnsi" w:hAnsiTheme="majorHAnsi" w:cs="Arial"/>
          <w:b/>
          <w:i/>
          <w:sz w:val="21"/>
          <w:szCs w:val="21"/>
        </w:rPr>
        <w:t>__</w:t>
      </w:r>
      <w:r w:rsidR="000B439D" w:rsidRPr="00484DCE">
        <w:rPr>
          <w:rFonts w:asciiTheme="majorHAnsi" w:hAnsiTheme="majorHAnsi" w:cs="Arial"/>
          <w:b/>
          <w:i/>
          <w:sz w:val="21"/>
          <w:szCs w:val="21"/>
        </w:rPr>
        <w:t>__</w:t>
      </w:r>
      <w:r w:rsidR="00614717" w:rsidRPr="00484DCE">
        <w:rPr>
          <w:rFonts w:asciiTheme="majorHAnsi" w:hAnsiTheme="majorHAnsi" w:cs="Arial"/>
          <w:b/>
          <w:i/>
          <w:sz w:val="21"/>
          <w:szCs w:val="21"/>
        </w:rPr>
        <w:t>___</w:t>
      </w:r>
      <w:r w:rsidR="00234354" w:rsidRPr="00484DCE">
        <w:rPr>
          <w:rFonts w:asciiTheme="majorHAnsi" w:hAnsiTheme="majorHAnsi" w:cs="Arial"/>
          <w:b/>
          <w:i/>
          <w:sz w:val="21"/>
          <w:szCs w:val="21"/>
        </w:rPr>
        <w:t>___</w:t>
      </w:r>
      <w:r w:rsidR="00614717" w:rsidRPr="00484DCE">
        <w:rPr>
          <w:rFonts w:asciiTheme="majorHAnsi" w:hAnsiTheme="majorHAnsi" w:cs="Arial"/>
          <w:b/>
          <w:i/>
          <w:sz w:val="21"/>
          <w:szCs w:val="21"/>
        </w:rPr>
        <w:t>_</w:t>
      </w:r>
      <w:r w:rsidR="00351D5E">
        <w:rPr>
          <w:rFonts w:asciiTheme="majorHAnsi" w:hAnsiTheme="majorHAnsi" w:cs="Arial"/>
          <w:b/>
          <w:i/>
          <w:sz w:val="21"/>
          <w:szCs w:val="21"/>
        </w:rPr>
        <w:t>___</w:t>
      </w:r>
      <w:r w:rsidR="00614717" w:rsidRPr="00484DCE">
        <w:rPr>
          <w:rFonts w:asciiTheme="majorHAnsi" w:hAnsiTheme="majorHAnsi" w:cs="Arial"/>
          <w:b/>
          <w:i/>
          <w:sz w:val="21"/>
          <w:szCs w:val="21"/>
        </w:rPr>
        <w:t>___________________</w:t>
      </w:r>
      <w:r w:rsidR="000B439D" w:rsidRPr="00484DCE">
        <w:rPr>
          <w:rFonts w:asciiTheme="majorHAnsi" w:hAnsiTheme="majorHAnsi" w:cs="Arial"/>
          <w:b/>
          <w:i/>
          <w:sz w:val="21"/>
          <w:szCs w:val="21"/>
        </w:rPr>
        <w:t xml:space="preserve">_______ </w:t>
      </w:r>
      <w:r w:rsidRPr="00484DCE">
        <w:rPr>
          <w:rFonts w:asciiTheme="majorHAnsi" w:hAnsiTheme="majorHAnsi" w:cs="Arial"/>
          <w:b/>
          <w:i/>
          <w:sz w:val="21"/>
          <w:szCs w:val="21"/>
        </w:rPr>
        <w:t xml:space="preserve">est une référence pour orienter les relations interpersonnelles </w:t>
      </w:r>
      <w:r w:rsidR="00F44388" w:rsidRPr="00484DCE">
        <w:rPr>
          <w:rFonts w:asciiTheme="majorHAnsi" w:hAnsiTheme="majorHAnsi" w:cs="Arial"/>
          <w:b/>
          <w:i/>
          <w:sz w:val="21"/>
          <w:szCs w:val="21"/>
        </w:rPr>
        <w:t>en milieu de</w:t>
      </w:r>
      <w:r w:rsidRPr="00484DCE">
        <w:rPr>
          <w:rFonts w:asciiTheme="majorHAnsi" w:hAnsiTheme="majorHAnsi" w:cs="Arial"/>
          <w:b/>
          <w:i/>
          <w:sz w:val="21"/>
          <w:szCs w:val="21"/>
        </w:rPr>
        <w:t xml:space="preserve"> travail. Il se veut un</w:t>
      </w:r>
      <w:r w:rsidR="00F44388" w:rsidRPr="00484DCE">
        <w:rPr>
          <w:rFonts w:asciiTheme="majorHAnsi" w:hAnsiTheme="majorHAnsi" w:cs="Arial"/>
          <w:b/>
          <w:i/>
          <w:sz w:val="21"/>
          <w:szCs w:val="21"/>
        </w:rPr>
        <w:t xml:space="preserve"> acte</w:t>
      </w:r>
      <w:r w:rsidRPr="00484DCE">
        <w:rPr>
          <w:rFonts w:asciiTheme="majorHAnsi" w:hAnsiTheme="majorHAnsi" w:cs="Arial"/>
          <w:b/>
          <w:i/>
          <w:sz w:val="21"/>
          <w:szCs w:val="21"/>
        </w:rPr>
        <w:t xml:space="preserve"> </w:t>
      </w:r>
      <w:r w:rsidR="00F44388" w:rsidRPr="00484DCE">
        <w:rPr>
          <w:rFonts w:asciiTheme="majorHAnsi" w:hAnsiTheme="majorHAnsi" w:cs="Arial"/>
          <w:b/>
          <w:i/>
          <w:sz w:val="21"/>
          <w:szCs w:val="21"/>
        </w:rPr>
        <w:t>d’</w:t>
      </w:r>
      <w:r w:rsidRPr="00484DCE">
        <w:rPr>
          <w:rFonts w:asciiTheme="majorHAnsi" w:hAnsiTheme="majorHAnsi" w:cs="Arial"/>
          <w:b/>
          <w:i/>
          <w:sz w:val="21"/>
          <w:szCs w:val="21"/>
        </w:rPr>
        <w:t>engagement</w:t>
      </w:r>
      <w:r w:rsidR="000B439D" w:rsidRPr="00484DCE">
        <w:rPr>
          <w:rFonts w:asciiTheme="majorHAnsi" w:hAnsiTheme="majorHAnsi" w:cs="Arial"/>
          <w:b/>
          <w:i/>
          <w:sz w:val="21"/>
          <w:szCs w:val="21"/>
        </w:rPr>
        <w:t xml:space="preserve"> de chacun de faire preuve de </w:t>
      </w:r>
      <w:r w:rsidR="00854F85" w:rsidRPr="00484DCE">
        <w:rPr>
          <w:rFonts w:asciiTheme="majorHAnsi" w:hAnsiTheme="majorHAnsi" w:cs="Arial"/>
          <w:b/>
          <w:i/>
          <w:sz w:val="21"/>
          <w:szCs w:val="21"/>
        </w:rPr>
        <w:t xml:space="preserve">savoir-vivre </w:t>
      </w:r>
      <w:r w:rsidR="00EB7591" w:rsidRPr="00484DCE">
        <w:rPr>
          <w:rFonts w:asciiTheme="majorHAnsi" w:hAnsiTheme="majorHAnsi" w:cs="Arial"/>
          <w:b/>
          <w:i/>
          <w:sz w:val="21"/>
          <w:szCs w:val="21"/>
        </w:rPr>
        <w:t>afin de</w:t>
      </w:r>
      <w:r w:rsidR="000B439D" w:rsidRPr="00484DCE">
        <w:rPr>
          <w:rFonts w:asciiTheme="majorHAnsi" w:hAnsiTheme="majorHAnsi" w:cs="Arial"/>
          <w:b/>
          <w:i/>
          <w:sz w:val="21"/>
          <w:szCs w:val="21"/>
        </w:rPr>
        <w:t xml:space="preserve"> favoriser</w:t>
      </w:r>
      <w:r w:rsidR="00EB7591" w:rsidRPr="00484DCE">
        <w:rPr>
          <w:rFonts w:asciiTheme="majorHAnsi" w:hAnsiTheme="majorHAnsi" w:cs="Arial"/>
          <w:b/>
          <w:i/>
          <w:sz w:val="21"/>
          <w:szCs w:val="21"/>
        </w:rPr>
        <w:t xml:space="preserve"> </w:t>
      </w:r>
      <w:r w:rsidR="00854F85" w:rsidRPr="00484DCE">
        <w:rPr>
          <w:rFonts w:asciiTheme="majorHAnsi" w:hAnsiTheme="majorHAnsi" w:cs="Arial"/>
          <w:b/>
          <w:i/>
          <w:sz w:val="21"/>
          <w:szCs w:val="21"/>
        </w:rPr>
        <w:t>un milieu de travail respectueux, harmonieux et sain</w:t>
      </w:r>
      <w:r w:rsidR="00EB7591" w:rsidRPr="00484DCE">
        <w:rPr>
          <w:rFonts w:asciiTheme="majorHAnsi" w:hAnsiTheme="majorHAnsi" w:cs="Arial"/>
          <w:b/>
          <w:i/>
          <w:sz w:val="21"/>
          <w:szCs w:val="21"/>
        </w:rPr>
        <w:t xml:space="preserve"> pour tous.</w:t>
      </w:r>
    </w:p>
    <w:p w14:paraId="3F5E038C" w14:textId="00D9CA41" w:rsidR="0040795C" w:rsidRPr="00D75889" w:rsidRDefault="0040795C" w:rsidP="00350E0C">
      <w:pPr>
        <w:jc w:val="center"/>
        <w:rPr>
          <w:rFonts w:asciiTheme="majorHAnsi" w:hAnsiTheme="majorHAnsi" w:cs="Arial"/>
          <w:b/>
          <w:sz w:val="20"/>
          <w:szCs w:val="20"/>
          <w:u w:val="single"/>
        </w:rPr>
      </w:pPr>
    </w:p>
    <w:p w14:paraId="14BAE302" w14:textId="2F5BC51B" w:rsidR="00350E0C" w:rsidRPr="00484DCE" w:rsidRDefault="00350E0C" w:rsidP="00350E0C">
      <w:pPr>
        <w:rPr>
          <w:rFonts w:asciiTheme="majorHAnsi" w:hAnsiTheme="majorHAnsi" w:cs="Arial"/>
          <w:b/>
          <w:sz w:val="21"/>
          <w:szCs w:val="21"/>
          <w:u w:val="single"/>
        </w:rPr>
      </w:pPr>
      <w:r w:rsidRPr="00484DCE">
        <w:rPr>
          <w:rFonts w:asciiTheme="majorHAnsi" w:hAnsiTheme="majorHAnsi" w:cs="Arial"/>
          <w:b/>
          <w:sz w:val="21"/>
          <w:szCs w:val="21"/>
          <w:u w:val="single"/>
        </w:rPr>
        <w:t>Objectifs</w:t>
      </w:r>
    </w:p>
    <w:p w14:paraId="2BD34CA6" w14:textId="77777777" w:rsidR="00350E0C" w:rsidRPr="00484DCE" w:rsidRDefault="00350E0C" w:rsidP="00F44388">
      <w:pPr>
        <w:jc w:val="both"/>
        <w:rPr>
          <w:rFonts w:asciiTheme="majorHAnsi" w:hAnsiTheme="majorHAnsi" w:cs="Arial"/>
          <w:sz w:val="13"/>
          <w:szCs w:val="13"/>
        </w:rPr>
      </w:pPr>
    </w:p>
    <w:p w14:paraId="64304AAE" w14:textId="109ABC91" w:rsidR="00350E0C" w:rsidRPr="00484DCE" w:rsidRDefault="00350E0C" w:rsidP="009F4936">
      <w:pPr>
        <w:pStyle w:val="Paragraphedeliste"/>
        <w:numPr>
          <w:ilvl w:val="0"/>
          <w:numId w:val="6"/>
        </w:numPr>
        <w:jc w:val="both"/>
        <w:rPr>
          <w:rFonts w:asciiTheme="majorHAnsi" w:hAnsiTheme="majorHAnsi" w:cs="Arial"/>
          <w:sz w:val="21"/>
          <w:szCs w:val="21"/>
        </w:rPr>
      </w:pPr>
      <w:r w:rsidRPr="00484DCE">
        <w:rPr>
          <w:rFonts w:asciiTheme="majorHAnsi" w:hAnsiTheme="majorHAnsi" w:cs="Arial"/>
          <w:sz w:val="21"/>
          <w:szCs w:val="21"/>
        </w:rPr>
        <w:t>Susciter une réflexion individuelle et collective sur la manière d’agir</w:t>
      </w:r>
      <w:r w:rsidR="00D60EA3" w:rsidRPr="00484DCE">
        <w:rPr>
          <w:rFonts w:asciiTheme="majorHAnsi" w:hAnsiTheme="majorHAnsi" w:cs="Arial"/>
          <w:sz w:val="21"/>
          <w:szCs w:val="21"/>
        </w:rPr>
        <w:t xml:space="preserve"> envers</w:t>
      </w:r>
      <w:r w:rsidRPr="00484DCE">
        <w:rPr>
          <w:rFonts w:asciiTheme="majorHAnsi" w:hAnsiTheme="majorHAnsi" w:cs="Arial"/>
          <w:sz w:val="21"/>
          <w:szCs w:val="21"/>
        </w:rPr>
        <w:t xml:space="preserve"> </w:t>
      </w:r>
      <w:r w:rsidR="00D60EA3" w:rsidRPr="00484DCE">
        <w:rPr>
          <w:rFonts w:asciiTheme="majorHAnsi" w:hAnsiTheme="majorHAnsi" w:cs="Arial"/>
          <w:sz w:val="21"/>
          <w:szCs w:val="21"/>
        </w:rPr>
        <w:t xml:space="preserve">les membres de </w:t>
      </w:r>
      <w:r w:rsidR="00890CA6" w:rsidRPr="00484DCE">
        <w:rPr>
          <w:rFonts w:asciiTheme="majorHAnsi" w:hAnsiTheme="majorHAnsi" w:cs="Arial"/>
          <w:sz w:val="21"/>
          <w:szCs w:val="21"/>
        </w:rPr>
        <w:t>l’</w:t>
      </w:r>
      <w:r w:rsidR="00D60EA3" w:rsidRPr="00484DCE">
        <w:rPr>
          <w:rFonts w:asciiTheme="majorHAnsi" w:hAnsiTheme="majorHAnsi" w:cs="Arial"/>
          <w:sz w:val="21"/>
          <w:szCs w:val="21"/>
        </w:rPr>
        <w:t>équipe</w:t>
      </w:r>
      <w:r w:rsidRPr="00484DCE">
        <w:rPr>
          <w:rFonts w:asciiTheme="majorHAnsi" w:hAnsiTheme="majorHAnsi" w:cs="Arial"/>
          <w:sz w:val="21"/>
          <w:szCs w:val="21"/>
        </w:rPr>
        <w:t xml:space="preserve"> </w:t>
      </w:r>
      <w:r w:rsidR="00890CA6" w:rsidRPr="00484DCE">
        <w:rPr>
          <w:rFonts w:asciiTheme="majorHAnsi" w:hAnsiTheme="majorHAnsi" w:cs="Arial"/>
          <w:sz w:val="21"/>
          <w:szCs w:val="21"/>
        </w:rPr>
        <w:t>municipale</w:t>
      </w:r>
      <w:r w:rsidRPr="00484DCE">
        <w:rPr>
          <w:rFonts w:asciiTheme="majorHAnsi" w:hAnsiTheme="majorHAnsi" w:cs="Arial"/>
          <w:sz w:val="21"/>
          <w:szCs w:val="21"/>
        </w:rPr>
        <w:t xml:space="preserve"> et</w:t>
      </w:r>
      <w:r w:rsidR="00D60EA3" w:rsidRPr="00484DCE">
        <w:rPr>
          <w:rFonts w:asciiTheme="majorHAnsi" w:hAnsiTheme="majorHAnsi" w:cs="Arial"/>
          <w:sz w:val="21"/>
          <w:szCs w:val="21"/>
        </w:rPr>
        <w:t xml:space="preserve"> sur</w:t>
      </w:r>
      <w:r w:rsidRPr="00484DCE">
        <w:rPr>
          <w:rFonts w:asciiTheme="majorHAnsi" w:hAnsiTheme="majorHAnsi" w:cs="Arial"/>
          <w:sz w:val="21"/>
          <w:szCs w:val="21"/>
        </w:rPr>
        <w:t xml:space="preserve"> l’impact de l’attitude et </w:t>
      </w:r>
      <w:r w:rsidR="00D60EA3" w:rsidRPr="00484DCE">
        <w:rPr>
          <w:rFonts w:asciiTheme="majorHAnsi" w:hAnsiTheme="majorHAnsi" w:cs="Arial"/>
          <w:sz w:val="21"/>
          <w:szCs w:val="21"/>
        </w:rPr>
        <w:t xml:space="preserve">du </w:t>
      </w:r>
      <w:r w:rsidRPr="00484DCE">
        <w:rPr>
          <w:rFonts w:asciiTheme="majorHAnsi" w:hAnsiTheme="majorHAnsi" w:cs="Arial"/>
          <w:sz w:val="21"/>
          <w:szCs w:val="21"/>
        </w:rPr>
        <w:t>comportement de tou</w:t>
      </w:r>
      <w:r w:rsidR="009F4936" w:rsidRPr="00484DCE">
        <w:rPr>
          <w:rFonts w:asciiTheme="majorHAnsi" w:hAnsiTheme="majorHAnsi" w:cs="Arial"/>
          <w:sz w:val="21"/>
          <w:szCs w:val="21"/>
        </w:rPr>
        <w:t>t un</w:t>
      </w:r>
      <w:r w:rsidRPr="00484DCE">
        <w:rPr>
          <w:rFonts w:asciiTheme="majorHAnsi" w:hAnsiTheme="majorHAnsi" w:cs="Arial"/>
          <w:sz w:val="21"/>
          <w:szCs w:val="21"/>
        </w:rPr>
        <w:t xml:space="preserve"> chacun sur l’autre</w:t>
      </w:r>
      <w:r w:rsidR="00F44388" w:rsidRPr="00484DCE">
        <w:rPr>
          <w:rFonts w:asciiTheme="majorHAnsi" w:hAnsiTheme="majorHAnsi" w:cs="Arial"/>
          <w:sz w:val="21"/>
          <w:szCs w:val="21"/>
        </w:rPr>
        <w:t>.</w:t>
      </w:r>
    </w:p>
    <w:p w14:paraId="5F1DBBF1" w14:textId="17F9135B" w:rsidR="00F44388" w:rsidRPr="00484DCE" w:rsidRDefault="00F44388" w:rsidP="009F4936">
      <w:pPr>
        <w:pStyle w:val="Paragraphedeliste"/>
        <w:numPr>
          <w:ilvl w:val="0"/>
          <w:numId w:val="6"/>
        </w:numPr>
        <w:jc w:val="both"/>
        <w:rPr>
          <w:rFonts w:asciiTheme="majorHAnsi" w:hAnsiTheme="majorHAnsi" w:cs="Arial"/>
          <w:sz w:val="21"/>
          <w:szCs w:val="21"/>
        </w:rPr>
      </w:pPr>
      <w:r w:rsidRPr="00484DCE">
        <w:rPr>
          <w:rFonts w:asciiTheme="majorHAnsi" w:hAnsiTheme="majorHAnsi" w:cs="Arial"/>
          <w:sz w:val="21"/>
          <w:szCs w:val="21"/>
        </w:rPr>
        <w:t>Sensibiliser toute l’équipe municipale quant à l’importance d’entretenir des relations empreintes de civisme.</w:t>
      </w:r>
    </w:p>
    <w:p w14:paraId="49683657" w14:textId="1B663E1A" w:rsidR="00F44388" w:rsidRPr="00484DCE" w:rsidRDefault="00F44388" w:rsidP="009F4936">
      <w:pPr>
        <w:pStyle w:val="Paragraphedeliste"/>
        <w:numPr>
          <w:ilvl w:val="0"/>
          <w:numId w:val="6"/>
        </w:numPr>
        <w:jc w:val="both"/>
        <w:rPr>
          <w:rFonts w:asciiTheme="majorHAnsi" w:hAnsiTheme="majorHAnsi" w:cs="Arial"/>
          <w:sz w:val="21"/>
          <w:szCs w:val="21"/>
        </w:rPr>
      </w:pPr>
      <w:r w:rsidRPr="00484DCE">
        <w:rPr>
          <w:rFonts w:asciiTheme="majorHAnsi" w:hAnsiTheme="majorHAnsi" w:cs="Arial"/>
          <w:sz w:val="21"/>
          <w:szCs w:val="21"/>
        </w:rPr>
        <w:t xml:space="preserve">Instaurer une culture de respect, de civilité et de courtoisie. </w:t>
      </w:r>
    </w:p>
    <w:p w14:paraId="45E737A7" w14:textId="44E89501" w:rsidR="00350E0C" w:rsidRPr="00484DCE" w:rsidRDefault="00350E0C" w:rsidP="009F4936">
      <w:pPr>
        <w:pStyle w:val="Paragraphedeliste"/>
        <w:numPr>
          <w:ilvl w:val="0"/>
          <w:numId w:val="6"/>
        </w:numPr>
        <w:jc w:val="both"/>
        <w:rPr>
          <w:rFonts w:asciiTheme="majorHAnsi" w:hAnsiTheme="majorHAnsi" w:cs="Arial"/>
          <w:sz w:val="21"/>
          <w:szCs w:val="21"/>
        </w:rPr>
      </w:pPr>
      <w:r w:rsidRPr="00484DCE">
        <w:rPr>
          <w:rFonts w:asciiTheme="majorHAnsi" w:hAnsiTheme="majorHAnsi" w:cs="Arial"/>
          <w:sz w:val="21"/>
          <w:szCs w:val="21"/>
        </w:rPr>
        <w:t>Prévenir les conflits en valorisant une culture de respect, de civilité et de courtoisie</w:t>
      </w:r>
      <w:r w:rsidR="00F44388" w:rsidRPr="00484DCE">
        <w:rPr>
          <w:rFonts w:asciiTheme="majorHAnsi" w:hAnsiTheme="majorHAnsi" w:cs="Arial"/>
          <w:sz w:val="21"/>
          <w:szCs w:val="21"/>
        </w:rPr>
        <w:t>.</w:t>
      </w:r>
    </w:p>
    <w:p w14:paraId="524EE34C" w14:textId="77777777" w:rsidR="00350E0C" w:rsidRPr="00484DCE" w:rsidRDefault="00350E0C" w:rsidP="0040795C">
      <w:pPr>
        <w:rPr>
          <w:rFonts w:asciiTheme="majorHAnsi" w:hAnsiTheme="majorHAnsi" w:cs="Arial"/>
          <w:b/>
          <w:sz w:val="21"/>
          <w:szCs w:val="21"/>
          <w:u w:val="single"/>
        </w:rPr>
      </w:pPr>
    </w:p>
    <w:p w14:paraId="685BAA3A" w14:textId="72258597" w:rsidR="00E421B7" w:rsidRPr="00484DCE" w:rsidRDefault="00E421B7" w:rsidP="00E421B7">
      <w:pPr>
        <w:jc w:val="center"/>
        <w:rPr>
          <w:rFonts w:asciiTheme="majorHAnsi" w:hAnsiTheme="majorHAnsi" w:cs="Arial"/>
          <w:sz w:val="21"/>
          <w:szCs w:val="21"/>
        </w:rPr>
      </w:pPr>
      <w:r w:rsidRPr="00484DCE">
        <w:rPr>
          <w:rFonts w:asciiTheme="majorHAnsi" w:hAnsiTheme="majorHAnsi" w:cs="Arial"/>
          <w:sz w:val="21"/>
          <w:szCs w:val="21"/>
        </w:rPr>
        <w:t>« </w:t>
      </w:r>
      <w:r w:rsidRPr="00484DCE">
        <w:rPr>
          <w:rFonts w:asciiTheme="majorHAnsi" w:hAnsiTheme="majorHAnsi" w:cs="Arial"/>
          <w:i/>
          <w:sz w:val="21"/>
          <w:szCs w:val="21"/>
        </w:rPr>
        <w:t>La civilité est un comportement empreint de respect mutuel qui implique, notamment,</w:t>
      </w:r>
      <w:r w:rsidR="00351D5E">
        <w:rPr>
          <w:rFonts w:asciiTheme="majorHAnsi" w:hAnsiTheme="majorHAnsi" w:cs="Arial"/>
          <w:i/>
          <w:sz w:val="21"/>
          <w:szCs w:val="21"/>
        </w:rPr>
        <w:br/>
      </w:r>
      <w:r w:rsidR="00890CA6" w:rsidRPr="00484DCE">
        <w:rPr>
          <w:rFonts w:asciiTheme="majorHAnsi" w:hAnsiTheme="majorHAnsi" w:cs="Arial"/>
          <w:i/>
          <w:sz w:val="21"/>
          <w:szCs w:val="21"/>
        </w:rPr>
        <w:t>l’écoute</w:t>
      </w:r>
      <w:r w:rsidRPr="00484DCE">
        <w:rPr>
          <w:rFonts w:asciiTheme="majorHAnsi" w:hAnsiTheme="majorHAnsi" w:cs="Arial"/>
          <w:i/>
          <w:sz w:val="21"/>
          <w:szCs w:val="21"/>
        </w:rPr>
        <w:t>, la collaboration, la politesse</w:t>
      </w:r>
      <w:r w:rsidR="00890CA6" w:rsidRPr="00484DCE">
        <w:rPr>
          <w:rFonts w:asciiTheme="majorHAnsi" w:hAnsiTheme="majorHAnsi" w:cs="Arial"/>
          <w:i/>
          <w:sz w:val="21"/>
          <w:szCs w:val="21"/>
        </w:rPr>
        <w:t xml:space="preserve"> et</w:t>
      </w:r>
      <w:r w:rsidRPr="00484DCE">
        <w:rPr>
          <w:rFonts w:asciiTheme="majorHAnsi" w:hAnsiTheme="majorHAnsi" w:cs="Arial"/>
          <w:i/>
          <w:sz w:val="21"/>
          <w:szCs w:val="21"/>
        </w:rPr>
        <w:t xml:space="preserve"> la courtoisie</w:t>
      </w:r>
      <w:r w:rsidR="00F44388" w:rsidRPr="00484DCE">
        <w:rPr>
          <w:rFonts w:asciiTheme="majorHAnsi" w:hAnsiTheme="majorHAnsi" w:cs="Arial"/>
          <w:i/>
          <w:sz w:val="21"/>
          <w:szCs w:val="21"/>
        </w:rPr>
        <w:t>.</w:t>
      </w:r>
      <w:r w:rsidRPr="00484DCE">
        <w:rPr>
          <w:rFonts w:asciiTheme="majorHAnsi" w:hAnsiTheme="majorHAnsi" w:cs="Arial"/>
          <w:sz w:val="21"/>
          <w:szCs w:val="21"/>
        </w:rPr>
        <w:t> »</w:t>
      </w:r>
    </w:p>
    <w:p w14:paraId="1F9E5035" w14:textId="192D2570" w:rsidR="00E421B7" w:rsidRPr="00484DCE" w:rsidRDefault="00E421B7" w:rsidP="0040795C">
      <w:pPr>
        <w:rPr>
          <w:rFonts w:asciiTheme="majorHAnsi" w:hAnsiTheme="majorHAnsi" w:cs="Arial"/>
          <w:b/>
          <w:sz w:val="21"/>
          <w:szCs w:val="21"/>
          <w:u w:val="single"/>
        </w:rPr>
      </w:pPr>
    </w:p>
    <w:p w14:paraId="1777D2A1" w14:textId="5901E040" w:rsidR="0040795C" w:rsidRPr="00484DCE" w:rsidRDefault="00EB7591" w:rsidP="0040795C">
      <w:pPr>
        <w:rPr>
          <w:rFonts w:asciiTheme="majorHAnsi" w:hAnsiTheme="majorHAnsi" w:cs="Arial"/>
          <w:b/>
          <w:sz w:val="21"/>
          <w:szCs w:val="21"/>
          <w:u w:val="single"/>
        </w:rPr>
      </w:pPr>
      <w:r w:rsidRPr="00484DCE">
        <w:rPr>
          <w:rFonts w:asciiTheme="majorHAnsi" w:hAnsiTheme="majorHAnsi" w:cs="Arial"/>
          <w:b/>
          <w:sz w:val="21"/>
          <w:szCs w:val="21"/>
          <w:u w:val="single"/>
        </w:rPr>
        <w:t xml:space="preserve">Valeurs de l’équipe </w:t>
      </w:r>
    </w:p>
    <w:p w14:paraId="6AD82801" w14:textId="77777777" w:rsidR="00EB7591" w:rsidRPr="00484DCE" w:rsidRDefault="00EB7591" w:rsidP="0040795C">
      <w:pPr>
        <w:rPr>
          <w:rFonts w:asciiTheme="majorHAnsi" w:hAnsiTheme="majorHAnsi" w:cs="Arial"/>
          <w:b/>
          <w:sz w:val="13"/>
          <w:szCs w:val="13"/>
          <w:u w:val="single"/>
        </w:rPr>
      </w:pPr>
    </w:p>
    <w:p w14:paraId="01838D14" w14:textId="23EAD5C2" w:rsidR="000B439D" w:rsidRPr="00484DCE" w:rsidRDefault="000B439D" w:rsidP="00F44388">
      <w:pPr>
        <w:jc w:val="both"/>
        <w:rPr>
          <w:rFonts w:asciiTheme="majorHAnsi" w:hAnsiTheme="majorHAnsi" w:cs="Arial"/>
          <w:sz w:val="21"/>
          <w:szCs w:val="21"/>
        </w:rPr>
      </w:pPr>
      <w:r w:rsidRPr="00484DCE">
        <w:rPr>
          <w:rFonts w:asciiTheme="majorHAnsi" w:hAnsiTheme="majorHAnsi" w:cs="Arial"/>
          <w:sz w:val="21"/>
          <w:szCs w:val="21"/>
        </w:rPr>
        <w:t>En plus des valeurs énoncées dans le</w:t>
      </w:r>
      <w:r w:rsidR="00D60EA3" w:rsidRPr="00484DCE">
        <w:rPr>
          <w:rFonts w:asciiTheme="majorHAnsi" w:hAnsiTheme="majorHAnsi" w:cs="Arial"/>
          <w:sz w:val="21"/>
          <w:szCs w:val="21"/>
        </w:rPr>
        <w:t>s</w:t>
      </w:r>
      <w:r w:rsidRPr="00484DCE">
        <w:rPr>
          <w:rFonts w:asciiTheme="majorHAnsi" w:hAnsiTheme="majorHAnsi" w:cs="Arial"/>
          <w:sz w:val="21"/>
          <w:szCs w:val="21"/>
        </w:rPr>
        <w:t xml:space="preserve"> </w:t>
      </w:r>
      <w:r w:rsidR="00890CA6" w:rsidRPr="00484DCE">
        <w:rPr>
          <w:rFonts w:asciiTheme="majorHAnsi" w:hAnsiTheme="majorHAnsi" w:cs="Arial"/>
          <w:sz w:val="21"/>
          <w:szCs w:val="21"/>
        </w:rPr>
        <w:t>c</w:t>
      </w:r>
      <w:r w:rsidRPr="00484DCE">
        <w:rPr>
          <w:rFonts w:asciiTheme="majorHAnsi" w:hAnsiTheme="majorHAnsi" w:cs="Arial"/>
          <w:sz w:val="21"/>
          <w:szCs w:val="21"/>
        </w:rPr>
        <w:t>ode</w:t>
      </w:r>
      <w:r w:rsidR="00D60EA3" w:rsidRPr="00484DCE">
        <w:rPr>
          <w:rFonts w:asciiTheme="majorHAnsi" w:hAnsiTheme="majorHAnsi" w:cs="Arial"/>
          <w:sz w:val="21"/>
          <w:szCs w:val="21"/>
        </w:rPr>
        <w:t>s</w:t>
      </w:r>
      <w:r w:rsidRPr="00484DCE">
        <w:rPr>
          <w:rFonts w:asciiTheme="majorHAnsi" w:hAnsiTheme="majorHAnsi" w:cs="Arial"/>
          <w:sz w:val="21"/>
          <w:szCs w:val="21"/>
        </w:rPr>
        <w:t xml:space="preserve"> d’éthique et de déontologie</w:t>
      </w:r>
      <w:r w:rsidR="003D3FE5" w:rsidRPr="00484DCE">
        <w:rPr>
          <w:rFonts w:asciiTheme="majorHAnsi" w:hAnsiTheme="majorHAnsi" w:cs="Arial"/>
          <w:sz w:val="21"/>
          <w:szCs w:val="21"/>
        </w:rPr>
        <w:t xml:space="preserve"> de la </w:t>
      </w:r>
      <w:r w:rsidR="00614717" w:rsidRPr="00484DCE">
        <w:rPr>
          <w:rFonts w:asciiTheme="majorHAnsi" w:hAnsiTheme="majorHAnsi" w:cs="Arial"/>
          <w:sz w:val="21"/>
          <w:szCs w:val="21"/>
        </w:rPr>
        <w:t>m</w:t>
      </w:r>
      <w:r w:rsidR="003D3FE5" w:rsidRPr="00484DCE">
        <w:rPr>
          <w:rFonts w:asciiTheme="majorHAnsi" w:hAnsiTheme="majorHAnsi" w:cs="Arial"/>
          <w:sz w:val="21"/>
          <w:szCs w:val="21"/>
        </w:rPr>
        <w:t>unicipalité de ____</w:t>
      </w:r>
      <w:r w:rsidR="00614717" w:rsidRPr="00484DCE">
        <w:rPr>
          <w:rFonts w:asciiTheme="majorHAnsi" w:hAnsiTheme="majorHAnsi" w:cs="Arial"/>
          <w:sz w:val="21"/>
          <w:szCs w:val="21"/>
        </w:rPr>
        <w:t>_________________________</w:t>
      </w:r>
      <w:r w:rsidR="003D3FE5" w:rsidRPr="00484DCE">
        <w:rPr>
          <w:rFonts w:asciiTheme="majorHAnsi" w:hAnsiTheme="majorHAnsi" w:cs="Arial"/>
          <w:sz w:val="21"/>
          <w:szCs w:val="21"/>
        </w:rPr>
        <w:t>_______</w:t>
      </w:r>
      <w:r w:rsidRPr="00484DCE">
        <w:rPr>
          <w:rFonts w:asciiTheme="majorHAnsi" w:hAnsiTheme="majorHAnsi" w:cs="Arial"/>
          <w:sz w:val="21"/>
          <w:szCs w:val="21"/>
        </w:rPr>
        <w:t>, l’équipe s’engage à respecter les valeurs suivantes :</w:t>
      </w:r>
    </w:p>
    <w:p w14:paraId="4E38AC21" w14:textId="28ADF3CB" w:rsidR="00D00228" w:rsidRPr="00484DCE" w:rsidRDefault="00D00228" w:rsidP="00F44388">
      <w:pPr>
        <w:jc w:val="both"/>
        <w:rPr>
          <w:rFonts w:asciiTheme="majorHAnsi" w:hAnsiTheme="majorHAnsi" w:cs="Arial"/>
          <w:sz w:val="21"/>
          <w:szCs w:val="21"/>
        </w:rPr>
      </w:pPr>
    </w:p>
    <w:tbl>
      <w:tblPr>
        <w:tblStyle w:val="Grilledutableau"/>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315"/>
        <w:gridCol w:w="4500"/>
      </w:tblGrid>
      <w:tr w:rsidR="00D00228" w:rsidRPr="00484DCE" w14:paraId="600D6533" w14:textId="77777777" w:rsidTr="00484DCE">
        <w:trPr>
          <w:trHeight w:val="983"/>
        </w:trPr>
        <w:tc>
          <w:tcPr>
            <w:tcW w:w="4315" w:type="dxa"/>
            <w:tcMar>
              <w:top w:w="170" w:type="dxa"/>
              <w:bottom w:w="170" w:type="dxa"/>
            </w:tcMar>
          </w:tcPr>
          <w:p w14:paraId="497BD6A5" w14:textId="77777777" w:rsidR="00D00228" w:rsidRPr="00484DCE" w:rsidRDefault="00D00228" w:rsidP="00484DCE">
            <w:pPr>
              <w:shd w:val="clear" w:color="auto" w:fill="F2F2F2" w:themeFill="background1" w:themeFillShade="F2"/>
              <w:spacing w:afterLines="60" w:after="144"/>
              <w:jc w:val="center"/>
              <w:rPr>
                <w:rFonts w:asciiTheme="majorHAnsi" w:hAnsiTheme="majorHAnsi" w:cs="Arial"/>
                <w:b/>
                <w:sz w:val="21"/>
                <w:szCs w:val="21"/>
              </w:rPr>
            </w:pPr>
            <w:r w:rsidRPr="00484DCE">
              <w:rPr>
                <w:rFonts w:asciiTheme="majorHAnsi" w:hAnsiTheme="majorHAnsi" w:cs="Arial"/>
                <w:b/>
                <w:sz w:val="21"/>
                <w:szCs w:val="21"/>
              </w:rPr>
              <w:t>Respect</w:t>
            </w:r>
          </w:p>
          <w:p w14:paraId="55C59C12" w14:textId="2EE65F92" w:rsidR="00D00228" w:rsidRPr="00484DCE" w:rsidRDefault="00D00228" w:rsidP="00484DCE">
            <w:pPr>
              <w:spacing w:afterLines="60" w:after="144"/>
              <w:jc w:val="center"/>
              <w:rPr>
                <w:rFonts w:asciiTheme="majorHAnsi" w:hAnsiTheme="majorHAnsi" w:cs="Arial"/>
                <w:sz w:val="21"/>
                <w:szCs w:val="21"/>
              </w:rPr>
            </w:pPr>
            <w:r w:rsidRPr="00484DCE">
              <w:rPr>
                <w:rFonts w:asciiTheme="majorHAnsi" w:hAnsiTheme="majorHAnsi" w:cs="Arial"/>
                <w:sz w:val="21"/>
                <w:szCs w:val="21"/>
              </w:rPr>
              <w:t>Travailler dans un environnement sain et empreint de respect et de collaboration.</w:t>
            </w:r>
          </w:p>
        </w:tc>
        <w:tc>
          <w:tcPr>
            <w:tcW w:w="4500" w:type="dxa"/>
            <w:tcMar>
              <w:top w:w="170" w:type="dxa"/>
              <w:bottom w:w="170" w:type="dxa"/>
            </w:tcMar>
          </w:tcPr>
          <w:p w14:paraId="7DCAE07B" w14:textId="77777777" w:rsidR="00D00228" w:rsidRPr="00484DCE" w:rsidRDefault="00D00228" w:rsidP="00484DCE">
            <w:pPr>
              <w:shd w:val="clear" w:color="auto" w:fill="F2F2F2" w:themeFill="background1" w:themeFillShade="F2"/>
              <w:spacing w:afterLines="60" w:after="144"/>
              <w:jc w:val="center"/>
              <w:rPr>
                <w:rFonts w:asciiTheme="majorHAnsi" w:hAnsiTheme="majorHAnsi" w:cs="Arial"/>
                <w:b/>
                <w:bCs/>
                <w:sz w:val="21"/>
                <w:szCs w:val="21"/>
              </w:rPr>
            </w:pPr>
            <w:r w:rsidRPr="00484DCE">
              <w:rPr>
                <w:rFonts w:asciiTheme="majorHAnsi" w:hAnsiTheme="majorHAnsi" w:cs="Arial"/>
                <w:b/>
                <w:bCs/>
                <w:sz w:val="21"/>
                <w:szCs w:val="21"/>
              </w:rPr>
              <w:t>Écoute</w:t>
            </w:r>
          </w:p>
          <w:p w14:paraId="19014053" w14:textId="6B12BFC9" w:rsidR="00D00228" w:rsidRPr="00484DCE" w:rsidRDefault="00D00228" w:rsidP="00484DCE">
            <w:pPr>
              <w:spacing w:afterLines="60" w:after="144"/>
              <w:jc w:val="center"/>
              <w:rPr>
                <w:rFonts w:asciiTheme="majorHAnsi" w:hAnsiTheme="majorHAnsi" w:cs="Arial"/>
                <w:sz w:val="21"/>
                <w:szCs w:val="21"/>
              </w:rPr>
            </w:pPr>
            <w:r w:rsidRPr="00484DCE">
              <w:rPr>
                <w:rFonts w:asciiTheme="majorHAnsi" w:hAnsiTheme="majorHAnsi" w:cs="Arial"/>
                <w:sz w:val="21"/>
                <w:szCs w:val="21"/>
              </w:rPr>
              <w:t>Prêter attention aux propos des autres afin de favoriser un dialogue constructif.</w:t>
            </w:r>
          </w:p>
        </w:tc>
      </w:tr>
      <w:tr w:rsidR="00D00228" w:rsidRPr="00484DCE" w14:paraId="58EFF9C0" w14:textId="77777777" w:rsidTr="00484DCE">
        <w:trPr>
          <w:trHeight w:val="885"/>
        </w:trPr>
        <w:tc>
          <w:tcPr>
            <w:tcW w:w="4315" w:type="dxa"/>
            <w:tcMar>
              <w:top w:w="170" w:type="dxa"/>
              <w:bottom w:w="170" w:type="dxa"/>
            </w:tcMar>
          </w:tcPr>
          <w:p w14:paraId="3DCDB6DE" w14:textId="77777777" w:rsidR="00D00228" w:rsidRPr="00484DCE" w:rsidRDefault="00D00228" w:rsidP="00484DCE">
            <w:pPr>
              <w:shd w:val="clear" w:color="auto" w:fill="F2F2F2" w:themeFill="background1" w:themeFillShade="F2"/>
              <w:spacing w:afterLines="60" w:after="144"/>
              <w:jc w:val="center"/>
              <w:rPr>
                <w:rFonts w:asciiTheme="majorHAnsi" w:hAnsiTheme="majorHAnsi" w:cs="Arial"/>
                <w:b/>
                <w:bCs/>
                <w:sz w:val="21"/>
                <w:szCs w:val="21"/>
              </w:rPr>
            </w:pPr>
            <w:r w:rsidRPr="00484DCE">
              <w:rPr>
                <w:rFonts w:asciiTheme="majorHAnsi" w:hAnsiTheme="majorHAnsi" w:cs="Arial"/>
                <w:b/>
                <w:bCs/>
                <w:sz w:val="21"/>
                <w:szCs w:val="21"/>
              </w:rPr>
              <w:t>Civisme</w:t>
            </w:r>
          </w:p>
          <w:p w14:paraId="52229C03" w14:textId="17ED4123" w:rsidR="00D00228" w:rsidRPr="00484DCE" w:rsidRDefault="00D00228" w:rsidP="00484DCE">
            <w:pPr>
              <w:spacing w:afterLines="60" w:after="144"/>
              <w:jc w:val="center"/>
              <w:rPr>
                <w:rFonts w:asciiTheme="majorHAnsi" w:hAnsiTheme="majorHAnsi" w:cs="Arial"/>
                <w:b/>
                <w:sz w:val="21"/>
                <w:szCs w:val="21"/>
              </w:rPr>
            </w:pPr>
            <w:r w:rsidRPr="00484DCE">
              <w:rPr>
                <w:rFonts w:asciiTheme="majorHAnsi" w:hAnsiTheme="majorHAnsi" w:cs="Arial"/>
                <w:sz w:val="21"/>
                <w:szCs w:val="21"/>
              </w:rPr>
              <w:t>Communiquer avec politesse, courtoisie et savoir-vivre, aux moment et endroit opportuns.</w:t>
            </w:r>
          </w:p>
        </w:tc>
        <w:tc>
          <w:tcPr>
            <w:tcW w:w="4500" w:type="dxa"/>
            <w:tcMar>
              <w:top w:w="170" w:type="dxa"/>
              <w:bottom w:w="170" w:type="dxa"/>
            </w:tcMar>
          </w:tcPr>
          <w:p w14:paraId="1F22F4EE" w14:textId="77777777" w:rsidR="00D00228" w:rsidRPr="00484DCE" w:rsidRDefault="00D00228" w:rsidP="00484DCE">
            <w:pPr>
              <w:shd w:val="clear" w:color="auto" w:fill="F2F2F2" w:themeFill="background1" w:themeFillShade="F2"/>
              <w:spacing w:afterLines="60" w:after="144"/>
              <w:jc w:val="center"/>
              <w:rPr>
                <w:rFonts w:asciiTheme="majorHAnsi" w:hAnsiTheme="majorHAnsi" w:cs="Arial"/>
                <w:b/>
                <w:bCs/>
                <w:sz w:val="21"/>
                <w:szCs w:val="21"/>
              </w:rPr>
            </w:pPr>
            <w:r w:rsidRPr="00484DCE">
              <w:rPr>
                <w:rFonts w:asciiTheme="majorHAnsi" w:hAnsiTheme="majorHAnsi" w:cs="Arial"/>
                <w:b/>
                <w:bCs/>
                <w:sz w:val="21"/>
                <w:szCs w:val="21"/>
              </w:rPr>
              <w:t>Empathie</w:t>
            </w:r>
          </w:p>
          <w:p w14:paraId="14C80838" w14:textId="1B1B0A08" w:rsidR="00D00228" w:rsidRPr="00484DCE" w:rsidRDefault="00D00228" w:rsidP="00484DCE">
            <w:pPr>
              <w:spacing w:afterLines="60" w:after="144"/>
              <w:jc w:val="center"/>
              <w:rPr>
                <w:rFonts w:asciiTheme="majorHAnsi" w:hAnsiTheme="majorHAnsi" w:cs="Arial"/>
                <w:b/>
                <w:bCs/>
                <w:sz w:val="21"/>
                <w:szCs w:val="21"/>
              </w:rPr>
            </w:pPr>
            <w:r w:rsidRPr="00484DCE">
              <w:rPr>
                <w:rFonts w:asciiTheme="majorHAnsi" w:hAnsiTheme="majorHAnsi" w:cs="Arial"/>
                <w:sz w:val="21"/>
                <w:szCs w:val="21"/>
              </w:rPr>
              <w:t>Comprendre les idées des autres et leurs points de vue, même lorsque ceux-ci divergent des nôtres.</w:t>
            </w:r>
          </w:p>
        </w:tc>
      </w:tr>
      <w:tr w:rsidR="00D00228" w:rsidRPr="00484DCE" w14:paraId="1B3B8A28" w14:textId="77777777" w:rsidTr="00484DCE">
        <w:tc>
          <w:tcPr>
            <w:tcW w:w="4315" w:type="dxa"/>
            <w:tcMar>
              <w:top w:w="170" w:type="dxa"/>
              <w:bottom w:w="170" w:type="dxa"/>
            </w:tcMar>
          </w:tcPr>
          <w:p w14:paraId="2A1F982A" w14:textId="77777777" w:rsidR="00D00228" w:rsidRPr="00484DCE" w:rsidRDefault="00D00228" w:rsidP="00484DCE">
            <w:pPr>
              <w:shd w:val="clear" w:color="auto" w:fill="F2F2F2" w:themeFill="background1" w:themeFillShade="F2"/>
              <w:spacing w:afterLines="60" w:after="144"/>
              <w:jc w:val="center"/>
              <w:rPr>
                <w:rFonts w:asciiTheme="majorHAnsi" w:hAnsiTheme="majorHAnsi" w:cs="Arial"/>
                <w:b/>
                <w:bCs/>
                <w:sz w:val="21"/>
                <w:szCs w:val="21"/>
              </w:rPr>
            </w:pPr>
            <w:r w:rsidRPr="00484DCE">
              <w:rPr>
                <w:rFonts w:asciiTheme="majorHAnsi" w:hAnsiTheme="majorHAnsi" w:cs="Arial"/>
                <w:b/>
                <w:bCs/>
                <w:sz w:val="21"/>
                <w:szCs w:val="21"/>
              </w:rPr>
              <w:t>Collaboration</w:t>
            </w:r>
          </w:p>
          <w:p w14:paraId="7CF04671" w14:textId="191D4366" w:rsidR="00D00228" w:rsidRPr="00484DCE" w:rsidRDefault="00D00228" w:rsidP="00484DCE">
            <w:pPr>
              <w:spacing w:afterLines="60" w:after="144"/>
              <w:jc w:val="center"/>
              <w:rPr>
                <w:rFonts w:asciiTheme="majorHAnsi" w:hAnsiTheme="majorHAnsi" w:cs="Arial"/>
                <w:sz w:val="21"/>
                <w:szCs w:val="21"/>
              </w:rPr>
            </w:pPr>
            <w:r w:rsidRPr="00484DCE">
              <w:rPr>
                <w:rFonts w:asciiTheme="majorHAnsi" w:hAnsiTheme="majorHAnsi" w:cs="Arial"/>
                <w:sz w:val="21"/>
                <w:szCs w:val="21"/>
              </w:rPr>
              <w:t>Collaborer en faisant preuve d’esprit d’équipe, d’engagement et de soutien.</w:t>
            </w:r>
          </w:p>
        </w:tc>
        <w:tc>
          <w:tcPr>
            <w:tcW w:w="4500" w:type="dxa"/>
            <w:tcMar>
              <w:top w:w="170" w:type="dxa"/>
              <w:bottom w:w="170" w:type="dxa"/>
            </w:tcMar>
          </w:tcPr>
          <w:p w14:paraId="1C35B7BF" w14:textId="77777777" w:rsidR="00D00228" w:rsidRPr="00484DCE" w:rsidRDefault="00D00228" w:rsidP="00484DCE">
            <w:pPr>
              <w:shd w:val="clear" w:color="auto" w:fill="F2F2F2" w:themeFill="background1" w:themeFillShade="F2"/>
              <w:spacing w:afterLines="60" w:after="144"/>
              <w:jc w:val="center"/>
              <w:rPr>
                <w:rFonts w:asciiTheme="majorHAnsi" w:hAnsiTheme="majorHAnsi" w:cs="Arial"/>
                <w:b/>
                <w:bCs/>
                <w:sz w:val="21"/>
                <w:szCs w:val="21"/>
              </w:rPr>
            </w:pPr>
            <w:r w:rsidRPr="00484DCE">
              <w:rPr>
                <w:rFonts w:asciiTheme="majorHAnsi" w:hAnsiTheme="majorHAnsi" w:cs="Arial"/>
                <w:b/>
                <w:bCs/>
                <w:sz w:val="21"/>
                <w:szCs w:val="21"/>
              </w:rPr>
              <w:t>Ouverture</w:t>
            </w:r>
          </w:p>
          <w:p w14:paraId="28CB52FD" w14:textId="30F41E7C" w:rsidR="00D00228" w:rsidRPr="00484DCE" w:rsidRDefault="00D00228" w:rsidP="00484DCE">
            <w:pPr>
              <w:spacing w:afterLines="60" w:after="144"/>
              <w:jc w:val="center"/>
              <w:rPr>
                <w:rFonts w:asciiTheme="majorHAnsi" w:hAnsiTheme="majorHAnsi" w:cs="Arial"/>
                <w:sz w:val="21"/>
                <w:szCs w:val="21"/>
              </w:rPr>
            </w:pPr>
            <w:r w:rsidRPr="00484DCE">
              <w:rPr>
                <w:rFonts w:asciiTheme="majorHAnsi" w:hAnsiTheme="majorHAnsi" w:cs="Arial"/>
                <w:sz w:val="21"/>
                <w:szCs w:val="21"/>
              </w:rPr>
              <w:t>Faire preuve d’ouverture face aux idées et opinions des autres.</w:t>
            </w:r>
          </w:p>
        </w:tc>
      </w:tr>
    </w:tbl>
    <w:p w14:paraId="487FD9A4" w14:textId="77777777" w:rsidR="00D75889" w:rsidRPr="00484DCE" w:rsidRDefault="00D75889" w:rsidP="00BC098D">
      <w:pPr>
        <w:rPr>
          <w:rFonts w:asciiTheme="majorHAnsi" w:hAnsiTheme="majorHAnsi" w:cs="Arial"/>
          <w:b/>
          <w:sz w:val="21"/>
          <w:szCs w:val="21"/>
          <w:u w:val="single"/>
        </w:rPr>
      </w:pPr>
    </w:p>
    <w:p w14:paraId="7315A127" w14:textId="293481F1" w:rsidR="009D5C25" w:rsidRPr="00484DCE" w:rsidRDefault="00D75889" w:rsidP="00BC098D">
      <w:pPr>
        <w:rPr>
          <w:rFonts w:asciiTheme="majorHAnsi" w:hAnsiTheme="majorHAnsi" w:cs="Arial"/>
          <w:b/>
          <w:sz w:val="21"/>
          <w:szCs w:val="21"/>
          <w:u w:val="single"/>
        </w:rPr>
      </w:pPr>
      <w:r w:rsidRPr="00484DCE">
        <w:rPr>
          <w:rFonts w:asciiTheme="majorHAnsi" w:hAnsiTheme="majorHAnsi" w:cs="Arial"/>
          <w:b/>
          <w:sz w:val="21"/>
          <w:szCs w:val="21"/>
          <w:u w:val="single"/>
        </w:rPr>
        <w:t>E</w:t>
      </w:r>
      <w:r w:rsidR="000B439D" w:rsidRPr="00484DCE">
        <w:rPr>
          <w:rFonts w:asciiTheme="majorHAnsi" w:hAnsiTheme="majorHAnsi" w:cs="Arial"/>
          <w:b/>
          <w:sz w:val="21"/>
          <w:szCs w:val="21"/>
          <w:u w:val="single"/>
        </w:rPr>
        <w:t>ngagement</w:t>
      </w:r>
      <w:r w:rsidR="000236B6" w:rsidRPr="00484DCE">
        <w:rPr>
          <w:rFonts w:asciiTheme="majorHAnsi" w:hAnsiTheme="majorHAnsi" w:cs="Arial"/>
          <w:b/>
          <w:sz w:val="21"/>
          <w:szCs w:val="21"/>
          <w:u w:val="single"/>
        </w:rPr>
        <w:t>s</w:t>
      </w:r>
      <w:r w:rsidR="00BC098D" w:rsidRPr="00484DCE">
        <w:rPr>
          <w:rFonts w:asciiTheme="majorHAnsi" w:hAnsiTheme="majorHAnsi" w:cs="Arial"/>
          <w:b/>
          <w:sz w:val="21"/>
          <w:szCs w:val="21"/>
          <w:u w:val="single"/>
        </w:rPr>
        <w:t xml:space="preserve"> </w:t>
      </w:r>
    </w:p>
    <w:p w14:paraId="1FD44736" w14:textId="77777777" w:rsidR="009D5C25" w:rsidRPr="00484DCE" w:rsidRDefault="009D5C25" w:rsidP="009D5C25">
      <w:pPr>
        <w:jc w:val="both"/>
        <w:rPr>
          <w:rFonts w:asciiTheme="majorHAnsi" w:hAnsiTheme="majorHAnsi" w:cs="Arial"/>
          <w:b/>
          <w:sz w:val="13"/>
          <w:szCs w:val="13"/>
        </w:rPr>
      </w:pPr>
    </w:p>
    <w:p w14:paraId="4F953DF3" w14:textId="17089B5E" w:rsidR="00F44388" w:rsidRPr="00484DCE" w:rsidRDefault="00F44388" w:rsidP="00614717">
      <w:pPr>
        <w:pStyle w:val="Paragraphedeliste"/>
        <w:numPr>
          <w:ilvl w:val="0"/>
          <w:numId w:val="5"/>
        </w:numPr>
        <w:jc w:val="both"/>
        <w:rPr>
          <w:rFonts w:asciiTheme="majorHAnsi" w:hAnsiTheme="majorHAnsi" w:cs="Arial"/>
          <w:sz w:val="21"/>
          <w:szCs w:val="21"/>
        </w:rPr>
      </w:pPr>
      <w:r w:rsidRPr="00484DCE">
        <w:rPr>
          <w:rFonts w:asciiTheme="majorHAnsi" w:hAnsiTheme="majorHAnsi" w:cs="Arial"/>
          <w:sz w:val="21"/>
          <w:szCs w:val="21"/>
        </w:rPr>
        <w:t>Agir en fonction des valeurs du présent guide.</w:t>
      </w:r>
    </w:p>
    <w:p w14:paraId="2DBCA7C7" w14:textId="403D2AC2" w:rsidR="009D5C25" w:rsidRPr="00484DCE" w:rsidRDefault="000E1A9A" w:rsidP="00614717">
      <w:pPr>
        <w:pStyle w:val="Paragraphedeliste"/>
        <w:numPr>
          <w:ilvl w:val="0"/>
          <w:numId w:val="5"/>
        </w:numPr>
        <w:jc w:val="both"/>
        <w:rPr>
          <w:rFonts w:asciiTheme="majorHAnsi" w:hAnsiTheme="majorHAnsi" w:cs="Arial"/>
          <w:sz w:val="21"/>
          <w:szCs w:val="21"/>
        </w:rPr>
      </w:pPr>
      <w:r w:rsidRPr="00484DCE">
        <w:rPr>
          <w:rFonts w:asciiTheme="majorHAnsi" w:hAnsiTheme="majorHAnsi" w:cs="Arial"/>
          <w:sz w:val="21"/>
          <w:szCs w:val="21"/>
        </w:rPr>
        <w:t>Porter une attention particulière à son propre comportement pour f</w:t>
      </w:r>
      <w:r w:rsidR="009D5C25" w:rsidRPr="00484DCE">
        <w:rPr>
          <w:rFonts w:asciiTheme="majorHAnsi" w:hAnsiTheme="majorHAnsi" w:cs="Arial"/>
          <w:sz w:val="21"/>
          <w:szCs w:val="21"/>
        </w:rPr>
        <w:t>aire preuve, en tout temps, de civilité</w:t>
      </w:r>
      <w:r w:rsidR="00F44388" w:rsidRPr="00484DCE">
        <w:rPr>
          <w:rFonts w:asciiTheme="majorHAnsi" w:hAnsiTheme="majorHAnsi" w:cs="Arial"/>
          <w:sz w:val="21"/>
          <w:szCs w:val="21"/>
        </w:rPr>
        <w:t>.</w:t>
      </w:r>
    </w:p>
    <w:p w14:paraId="02F50B61" w14:textId="660A4F70" w:rsidR="009D5C25" w:rsidRPr="00484DCE" w:rsidRDefault="00F44388" w:rsidP="00614717">
      <w:pPr>
        <w:pStyle w:val="Paragraphedeliste"/>
        <w:numPr>
          <w:ilvl w:val="0"/>
          <w:numId w:val="5"/>
        </w:numPr>
        <w:jc w:val="both"/>
        <w:rPr>
          <w:rFonts w:asciiTheme="majorHAnsi" w:hAnsiTheme="majorHAnsi" w:cs="Arial"/>
          <w:sz w:val="21"/>
          <w:szCs w:val="21"/>
        </w:rPr>
      </w:pPr>
      <w:r w:rsidRPr="00484DCE">
        <w:rPr>
          <w:rFonts w:asciiTheme="majorHAnsi" w:hAnsiTheme="majorHAnsi" w:cs="Arial"/>
          <w:sz w:val="21"/>
          <w:szCs w:val="21"/>
        </w:rPr>
        <w:t>Ne pas tolérer de</w:t>
      </w:r>
      <w:r w:rsidR="00E421B7" w:rsidRPr="00484DCE">
        <w:rPr>
          <w:rFonts w:asciiTheme="majorHAnsi" w:hAnsiTheme="majorHAnsi" w:cs="Arial"/>
          <w:sz w:val="21"/>
          <w:szCs w:val="21"/>
        </w:rPr>
        <w:t xml:space="preserve"> situation d’incivilité</w:t>
      </w:r>
      <w:r w:rsidRPr="00484DCE">
        <w:rPr>
          <w:rFonts w:asciiTheme="majorHAnsi" w:hAnsiTheme="majorHAnsi" w:cs="Arial"/>
          <w:sz w:val="21"/>
          <w:szCs w:val="21"/>
        </w:rPr>
        <w:t>.</w:t>
      </w:r>
    </w:p>
    <w:p w14:paraId="6ECD34E9" w14:textId="241E8F1C" w:rsidR="0040795C" w:rsidRPr="00484DCE" w:rsidRDefault="0040795C" w:rsidP="00854F85">
      <w:pPr>
        <w:rPr>
          <w:rFonts w:asciiTheme="majorHAnsi" w:hAnsiTheme="majorHAnsi" w:cs="Arial"/>
          <w:sz w:val="21"/>
          <w:szCs w:val="21"/>
        </w:rPr>
      </w:pPr>
    </w:p>
    <w:p w14:paraId="2D0C3265" w14:textId="3A34E244" w:rsidR="00F2156F" w:rsidRPr="00484DCE" w:rsidRDefault="009D5C25" w:rsidP="00D00228">
      <w:pPr>
        <w:jc w:val="center"/>
        <w:rPr>
          <w:rFonts w:asciiTheme="majorHAnsi" w:hAnsiTheme="majorHAnsi" w:cs="Arial"/>
          <w:sz w:val="21"/>
          <w:szCs w:val="21"/>
        </w:rPr>
      </w:pPr>
      <w:r w:rsidRPr="00484DCE">
        <w:rPr>
          <w:rFonts w:asciiTheme="majorHAnsi" w:hAnsiTheme="majorHAnsi" w:cs="Arial"/>
          <w:sz w:val="21"/>
          <w:szCs w:val="21"/>
        </w:rPr>
        <w:t>« </w:t>
      </w:r>
      <w:r w:rsidR="00F2156F" w:rsidRPr="00484DCE">
        <w:rPr>
          <w:rFonts w:asciiTheme="majorHAnsi" w:hAnsiTheme="majorHAnsi" w:cs="Arial"/>
          <w:b/>
          <w:bCs/>
          <w:i/>
          <w:sz w:val="21"/>
          <w:szCs w:val="21"/>
        </w:rPr>
        <w:t>Rappelez-vous</w:t>
      </w:r>
      <w:r w:rsidRPr="00484DCE">
        <w:rPr>
          <w:rFonts w:asciiTheme="majorHAnsi" w:hAnsiTheme="majorHAnsi" w:cs="Arial"/>
          <w:b/>
          <w:bCs/>
          <w:i/>
          <w:sz w:val="21"/>
          <w:szCs w:val="21"/>
        </w:rPr>
        <w:t> :</w:t>
      </w:r>
      <w:r w:rsidR="00BE57B2">
        <w:rPr>
          <w:rFonts w:asciiTheme="majorHAnsi" w:hAnsiTheme="majorHAnsi" w:cs="Arial"/>
          <w:b/>
          <w:bCs/>
          <w:i/>
          <w:sz w:val="21"/>
          <w:szCs w:val="21"/>
        </w:rPr>
        <w:t xml:space="preserve"> </w:t>
      </w:r>
      <w:r w:rsidR="00614717" w:rsidRPr="00484DCE">
        <w:rPr>
          <w:rFonts w:asciiTheme="majorHAnsi" w:hAnsiTheme="majorHAnsi" w:cs="Arial"/>
          <w:b/>
          <w:bCs/>
          <w:i/>
          <w:sz w:val="21"/>
          <w:szCs w:val="21"/>
        </w:rPr>
        <w:t>n</w:t>
      </w:r>
      <w:r w:rsidR="00EB7591" w:rsidRPr="00484DCE">
        <w:rPr>
          <w:rFonts w:asciiTheme="majorHAnsi" w:hAnsiTheme="majorHAnsi" w:cs="Arial"/>
          <w:b/>
          <w:bCs/>
          <w:i/>
          <w:sz w:val="21"/>
          <w:szCs w:val="21"/>
        </w:rPr>
        <w:t xml:space="preserve">e dites pas ou </w:t>
      </w:r>
      <w:r w:rsidR="00F2156F" w:rsidRPr="00484DCE">
        <w:rPr>
          <w:rFonts w:asciiTheme="majorHAnsi" w:hAnsiTheme="majorHAnsi" w:cs="Arial"/>
          <w:b/>
          <w:bCs/>
          <w:i/>
          <w:sz w:val="21"/>
          <w:szCs w:val="21"/>
        </w:rPr>
        <w:t>ne faites pas aux</w:t>
      </w:r>
      <w:r w:rsidRPr="00484DCE">
        <w:rPr>
          <w:rFonts w:asciiTheme="majorHAnsi" w:hAnsiTheme="majorHAnsi" w:cs="Arial"/>
          <w:b/>
          <w:bCs/>
          <w:i/>
          <w:sz w:val="21"/>
          <w:szCs w:val="21"/>
        </w:rPr>
        <w:t xml:space="preserve"> </w:t>
      </w:r>
      <w:r w:rsidR="00F2156F" w:rsidRPr="00484DCE">
        <w:rPr>
          <w:rFonts w:asciiTheme="majorHAnsi" w:hAnsiTheme="majorHAnsi" w:cs="Arial"/>
          <w:b/>
          <w:bCs/>
          <w:i/>
          <w:sz w:val="21"/>
          <w:szCs w:val="21"/>
        </w:rPr>
        <w:t>autres</w:t>
      </w:r>
      <w:r w:rsidR="00BE57B2">
        <w:rPr>
          <w:rFonts w:asciiTheme="majorHAnsi" w:hAnsiTheme="majorHAnsi" w:cs="Arial"/>
          <w:b/>
          <w:bCs/>
          <w:i/>
          <w:sz w:val="21"/>
          <w:szCs w:val="21"/>
        </w:rPr>
        <w:br/>
      </w:r>
      <w:r w:rsidR="00F2156F" w:rsidRPr="00484DCE">
        <w:rPr>
          <w:rFonts w:asciiTheme="majorHAnsi" w:hAnsiTheme="majorHAnsi" w:cs="Arial"/>
          <w:b/>
          <w:bCs/>
          <w:i/>
          <w:sz w:val="21"/>
          <w:szCs w:val="21"/>
        </w:rPr>
        <w:t xml:space="preserve"> ce que vous ne voudriez pas qu’on vous</w:t>
      </w:r>
      <w:r w:rsidRPr="00484DCE">
        <w:rPr>
          <w:rFonts w:asciiTheme="majorHAnsi" w:hAnsiTheme="majorHAnsi" w:cs="Arial"/>
          <w:b/>
          <w:bCs/>
          <w:i/>
          <w:sz w:val="21"/>
          <w:szCs w:val="21"/>
        </w:rPr>
        <w:t xml:space="preserve"> dise ou</w:t>
      </w:r>
      <w:r w:rsidR="00F2156F" w:rsidRPr="00484DCE">
        <w:rPr>
          <w:rFonts w:asciiTheme="majorHAnsi" w:hAnsiTheme="majorHAnsi" w:cs="Arial"/>
          <w:b/>
          <w:bCs/>
          <w:i/>
          <w:sz w:val="21"/>
          <w:szCs w:val="21"/>
        </w:rPr>
        <w:t xml:space="preserve"> </w:t>
      </w:r>
      <w:r w:rsidR="00D00228" w:rsidRPr="00484DCE">
        <w:rPr>
          <w:rFonts w:asciiTheme="majorHAnsi" w:hAnsiTheme="majorHAnsi" w:cs="Arial"/>
          <w:b/>
          <w:bCs/>
          <w:i/>
          <w:sz w:val="21"/>
          <w:szCs w:val="21"/>
        </w:rPr>
        <w:t>f</w:t>
      </w:r>
      <w:r w:rsidR="00F2156F" w:rsidRPr="00484DCE">
        <w:rPr>
          <w:rFonts w:asciiTheme="majorHAnsi" w:hAnsiTheme="majorHAnsi" w:cs="Arial"/>
          <w:b/>
          <w:bCs/>
          <w:i/>
          <w:sz w:val="21"/>
          <w:szCs w:val="21"/>
        </w:rPr>
        <w:t>asse</w:t>
      </w:r>
      <w:r w:rsidR="00EB7591" w:rsidRPr="00484DCE">
        <w:rPr>
          <w:rFonts w:asciiTheme="majorHAnsi" w:hAnsiTheme="majorHAnsi" w:cs="Arial"/>
          <w:b/>
          <w:bCs/>
          <w:i/>
          <w:sz w:val="21"/>
          <w:szCs w:val="21"/>
        </w:rPr>
        <w:t>!</w:t>
      </w:r>
      <w:r w:rsidRPr="00484DCE">
        <w:rPr>
          <w:rFonts w:asciiTheme="majorHAnsi" w:hAnsiTheme="majorHAnsi" w:cs="Arial"/>
          <w:sz w:val="21"/>
          <w:szCs w:val="21"/>
        </w:rPr>
        <w:t> »</w:t>
      </w:r>
    </w:p>
    <w:sectPr w:rsidR="00F2156F" w:rsidRPr="00484DCE" w:rsidSect="00484DCE">
      <w:footerReference w:type="even" r:id="rId10"/>
      <w:footerReference w:type="default" r:id="rId11"/>
      <w:pgSz w:w="12240" w:h="15840"/>
      <w:pgMar w:top="1204" w:right="1530"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3CA34" w14:textId="77777777" w:rsidR="00E2563C" w:rsidRDefault="00E2563C" w:rsidP="00256F91">
      <w:r>
        <w:separator/>
      </w:r>
    </w:p>
  </w:endnote>
  <w:endnote w:type="continuationSeparator" w:id="0">
    <w:p w14:paraId="618F9C04" w14:textId="77777777" w:rsidR="00E2563C" w:rsidRDefault="00E2563C" w:rsidP="0025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Corp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901024353"/>
      <w:docPartObj>
        <w:docPartGallery w:val="Page Numbers (Bottom of Page)"/>
        <w:docPartUnique/>
      </w:docPartObj>
    </w:sdtPr>
    <w:sdtEndPr>
      <w:rPr>
        <w:rStyle w:val="Numrodepage"/>
      </w:rPr>
    </w:sdtEndPr>
    <w:sdtContent>
      <w:p w14:paraId="7262C929" w14:textId="77777777" w:rsidR="00256F91" w:rsidRDefault="00256F91" w:rsidP="003E56B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2CC303D" w14:textId="77777777" w:rsidR="00256F91" w:rsidRDefault="00256F91" w:rsidP="00256F9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928772495"/>
      <w:docPartObj>
        <w:docPartGallery w:val="Page Numbers (Bottom of Page)"/>
        <w:docPartUnique/>
      </w:docPartObj>
    </w:sdtPr>
    <w:sdtEndPr>
      <w:rPr>
        <w:rStyle w:val="Numrodepage"/>
        <w:sz w:val="20"/>
        <w:szCs w:val="20"/>
      </w:rPr>
    </w:sdtEndPr>
    <w:sdtContent>
      <w:p w14:paraId="50FC35D1" w14:textId="50D95772" w:rsidR="003E56BC" w:rsidRPr="003E56BC" w:rsidRDefault="003E56BC" w:rsidP="00D75889">
        <w:pPr>
          <w:pStyle w:val="Pieddepage"/>
          <w:framePr w:wrap="none" w:vAnchor="text" w:hAnchor="page" w:x="10243" w:y="43"/>
          <w:rPr>
            <w:rStyle w:val="Numrodepage"/>
            <w:sz w:val="20"/>
            <w:szCs w:val="20"/>
          </w:rPr>
        </w:pPr>
        <w:r w:rsidRPr="003E56BC">
          <w:rPr>
            <w:rStyle w:val="Numrodepage"/>
            <w:sz w:val="20"/>
            <w:szCs w:val="20"/>
          </w:rPr>
          <w:fldChar w:fldCharType="begin"/>
        </w:r>
        <w:r w:rsidRPr="003E56BC">
          <w:rPr>
            <w:rStyle w:val="Numrodepage"/>
            <w:sz w:val="20"/>
            <w:szCs w:val="20"/>
          </w:rPr>
          <w:instrText xml:space="preserve"> PAGE </w:instrText>
        </w:r>
        <w:r w:rsidRPr="003E56BC">
          <w:rPr>
            <w:rStyle w:val="Numrodepage"/>
            <w:sz w:val="20"/>
            <w:szCs w:val="20"/>
          </w:rPr>
          <w:fldChar w:fldCharType="separate"/>
        </w:r>
        <w:r w:rsidRPr="003E56BC">
          <w:rPr>
            <w:rStyle w:val="Numrodepage"/>
            <w:noProof/>
            <w:sz w:val="20"/>
            <w:szCs w:val="20"/>
          </w:rPr>
          <w:t>2</w:t>
        </w:r>
        <w:r w:rsidRPr="003E56BC">
          <w:rPr>
            <w:rStyle w:val="Numrodepage"/>
            <w:sz w:val="20"/>
            <w:szCs w:val="20"/>
          </w:rPr>
          <w:fldChar w:fldCharType="end"/>
        </w:r>
      </w:p>
    </w:sdtContent>
  </w:sdt>
  <w:p w14:paraId="5BE800EB" w14:textId="77777777" w:rsidR="00D75889" w:rsidRPr="00D75889" w:rsidRDefault="00D75889" w:rsidP="003E56BC">
    <w:pPr>
      <w:pStyle w:val="En-tte"/>
      <w:pBdr>
        <w:top w:val="single" w:sz="4" w:space="1" w:color="595959" w:themeColor="text1" w:themeTint="A6"/>
      </w:pBdr>
      <w:ind w:right="360"/>
      <w:rPr>
        <w:sz w:val="4"/>
        <w:szCs w:val="4"/>
      </w:rPr>
    </w:pPr>
  </w:p>
  <w:p w14:paraId="46A797F7" w14:textId="5B600CF8" w:rsidR="003E56BC" w:rsidRPr="003E56BC" w:rsidRDefault="003E56BC" w:rsidP="003E56BC">
    <w:pPr>
      <w:pStyle w:val="En-tte"/>
      <w:pBdr>
        <w:top w:val="single" w:sz="4" w:space="1" w:color="595959" w:themeColor="text1" w:themeTint="A6"/>
      </w:pBdr>
      <w:ind w:right="360"/>
      <w:rPr>
        <w:sz w:val="20"/>
        <w:szCs w:val="20"/>
      </w:rPr>
    </w:pPr>
    <w:r w:rsidRPr="003E56BC">
      <w:rPr>
        <w:sz w:val="20"/>
        <w:szCs w:val="20"/>
      </w:rPr>
      <w:t>M</w:t>
    </w:r>
    <w:r w:rsidR="00484DCE">
      <w:rPr>
        <w:sz w:val="20"/>
        <w:szCs w:val="20"/>
      </w:rPr>
      <w:t>odèle de Code de civilité au travail</w:t>
    </w:r>
    <w:r w:rsidRPr="003E56BC">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B5743" w14:textId="77777777" w:rsidR="00E2563C" w:rsidRDefault="00E2563C" w:rsidP="00256F91">
      <w:r>
        <w:separator/>
      </w:r>
    </w:p>
  </w:footnote>
  <w:footnote w:type="continuationSeparator" w:id="0">
    <w:p w14:paraId="24017F17" w14:textId="77777777" w:rsidR="00E2563C" w:rsidRDefault="00E2563C" w:rsidP="00256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24A4"/>
    <w:multiLevelType w:val="hybridMultilevel"/>
    <w:tmpl w:val="E4C86A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74559C8"/>
    <w:multiLevelType w:val="hybridMultilevel"/>
    <w:tmpl w:val="3AA8990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D891590"/>
    <w:multiLevelType w:val="hybridMultilevel"/>
    <w:tmpl w:val="C31C84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4876B6"/>
    <w:multiLevelType w:val="hybridMultilevel"/>
    <w:tmpl w:val="E2A805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8725F1"/>
    <w:multiLevelType w:val="hybridMultilevel"/>
    <w:tmpl w:val="A2B22B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9C4FA3"/>
    <w:multiLevelType w:val="hybridMultilevel"/>
    <w:tmpl w:val="A694E8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85"/>
    <w:rsid w:val="0000424D"/>
    <w:rsid w:val="0001105A"/>
    <w:rsid w:val="000236B6"/>
    <w:rsid w:val="00073CC6"/>
    <w:rsid w:val="00086DC4"/>
    <w:rsid w:val="000B439D"/>
    <w:rsid w:val="000E1A9A"/>
    <w:rsid w:val="00164173"/>
    <w:rsid w:val="00194D47"/>
    <w:rsid w:val="001A1A58"/>
    <w:rsid w:val="001A4216"/>
    <w:rsid w:val="001B0A37"/>
    <w:rsid w:val="001D17F4"/>
    <w:rsid w:val="001F1BDB"/>
    <w:rsid w:val="00232337"/>
    <w:rsid w:val="00234354"/>
    <w:rsid w:val="00256F91"/>
    <w:rsid w:val="00266826"/>
    <w:rsid w:val="002C7678"/>
    <w:rsid w:val="00350E0C"/>
    <w:rsid w:val="00351D5E"/>
    <w:rsid w:val="00377A2D"/>
    <w:rsid w:val="003A5E3C"/>
    <w:rsid w:val="003D3FE5"/>
    <w:rsid w:val="003E56BC"/>
    <w:rsid w:val="0040795C"/>
    <w:rsid w:val="00484DCE"/>
    <w:rsid w:val="004F2D95"/>
    <w:rsid w:val="005D36C7"/>
    <w:rsid w:val="00614717"/>
    <w:rsid w:val="00740E86"/>
    <w:rsid w:val="007772D7"/>
    <w:rsid w:val="007B0678"/>
    <w:rsid w:val="007E106C"/>
    <w:rsid w:val="00813C8B"/>
    <w:rsid w:val="008201EE"/>
    <w:rsid w:val="00854F85"/>
    <w:rsid w:val="0087089A"/>
    <w:rsid w:val="008729AF"/>
    <w:rsid w:val="00890CA6"/>
    <w:rsid w:val="0089472C"/>
    <w:rsid w:val="00917E85"/>
    <w:rsid w:val="009A691F"/>
    <w:rsid w:val="009C6FB8"/>
    <w:rsid w:val="009D5C25"/>
    <w:rsid w:val="009F4936"/>
    <w:rsid w:val="00A33E5D"/>
    <w:rsid w:val="00AA4490"/>
    <w:rsid w:val="00BC098D"/>
    <w:rsid w:val="00BE57B2"/>
    <w:rsid w:val="00C47E66"/>
    <w:rsid w:val="00C5601E"/>
    <w:rsid w:val="00C8575A"/>
    <w:rsid w:val="00D00228"/>
    <w:rsid w:val="00D4257C"/>
    <w:rsid w:val="00D60EA3"/>
    <w:rsid w:val="00D75889"/>
    <w:rsid w:val="00E2563C"/>
    <w:rsid w:val="00E421B7"/>
    <w:rsid w:val="00EB7591"/>
    <w:rsid w:val="00F0654A"/>
    <w:rsid w:val="00F2156F"/>
    <w:rsid w:val="00F44388"/>
    <w:rsid w:val="00FD3B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E8607"/>
  <w15:chartTrackingRefBased/>
  <w15:docId w15:val="{6C95A97B-43B9-A342-A0D1-808DE527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795C"/>
    <w:pPr>
      <w:ind w:left="720"/>
      <w:contextualSpacing/>
    </w:pPr>
  </w:style>
  <w:style w:type="table" w:styleId="Grilledutableau">
    <w:name w:val="Table Grid"/>
    <w:basedOn w:val="TableauNormal"/>
    <w:uiPriority w:val="39"/>
    <w:rsid w:val="00F2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56F91"/>
    <w:pPr>
      <w:tabs>
        <w:tab w:val="center" w:pos="4153"/>
        <w:tab w:val="right" w:pos="8306"/>
      </w:tabs>
    </w:pPr>
  </w:style>
  <w:style w:type="character" w:customStyle="1" w:styleId="En-tteCar">
    <w:name w:val="En-tête Car"/>
    <w:basedOn w:val="Policepardfaut"/>
    <w:link w:val="En-tte"/>
    <w:uiPriority w:val="99"/>
    <w:rsid w:val="00256F91"/>
  </w:style>
  <w:style w:type="paragraph" w:styleId="Pieddepage">
    <w:name w:val="footer"/>
    <w:basedOn w:val="Normal"/>
    <w:link w:val="PieddepageCar"/>
    <w:uiPriority w:val="99"/>
    <w:unhideWhenUsed/>
    <w:rsid w:val="00256F91"/>
    <w:pPr>
      <w:tabs>
        <w:tab w:val="center" w:pos="4153"/>
        <w:tab w:val="right" w:pos="8306"/>
      </w:tabs>
    </w:pPr>
  </w:style>
  <w:style w:type="character" w:customStyle="1" w:styleId="PieddepageCar">
    <w:name w:val="Pied de page Car"/>
    <w:basedOn w:val="Policepardfaut"/>
    <w:link w:val="Pieddepage"/>
    <w:uiPriority w:val="99"/>
    <w:rsid w:val="00256F91"/>
  </w:style>
  <w:style w:type="character" w:styleId="Numrodepage">
    <w:name w:val="page number"/>
    <w:basedOn w:val="Policepardfaut"/>
    <w:uiPriority w:val="99"/>
    <w:semiHidden/>
    <w:unhideWhenUsed/>
    <w:rsid w:val="00256F91"/>
  </w:style>
  <w:style w:type="paragraph" w:styleId="Textedebulles">
    <w:name w:val="Balloon Text"/>
    <w:basedOn w:val="Normal"/>
    <w:link w:val="TextedebullesCar"/>
    <w:uiPriority w:val="99"/>
    <w:semiHidden/>
    <w:unhideWhenUsed/>
    <w:rsid w:val="00194D47"/>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4D47"/>
    <w:rPr>
      <w:rFonts w:ascii="Segoe UI" w:hAnsi="Segoe UI" w:cs="Segoe UI"/>
      <w:sz w:val="18"/>
      <w:szCs w:val="18"/>
    </w:rPr>
  </w:style>
  <w:style w:type="character" w:styleId="Marquedecommentaire">
    <w:name w:val="annotation reference"/>
    <w:basedOn w:val="Policepardfaut"/>
    <w:uiPriority w:val="99"/>
    <w:semiHidden/>
    <w:unhideWhenUsed/>
    <w:rsid w:val="000E1A9A"/>
    <w:rPr>
      <w:sz w:val="16"/>
      <w:szCs w:val="16"/>
    </w:rPr>
  </w:style>
  <w:style w:type="paragraph" w:styleId="Commentaire">
    <w:name w:val="annotation text"/>
    <w:basedOn w:val="Normal"/>
    <w:link w:val="CommentaireCar"/>
    <w:uiPriority w:val="99"/>
    <w:semiHidden/>
    <w:unhideWhenUsed/>
    <w:rsid w:val="000E1A9A"/>
    <w:rPr>
      <w:sz w:val="20"/>
      <w:szCs w:val="20"/>
    </w:rPr>
  </w:style>
  <w:style w:type="character" w:customStyle="1" w:styleId="CommentaireCar">
    <w:name w:val="Commentaire Car"/>
    <w:basedOn w:val="Policepardfaut"/>
    <w:link w:val="Commentaire"/>
    <w:uiPriority w:val="99"/>
    <w:semiHidden/>
    <w:rsid w:val="000E1A9A"/>
    <w:rPr>
      <w:sz w:val="20"/>
      <w:szCs w:val="20"/>
    </w:rPr>
  </w:style>
  <w:style w:type="paragraph" w:styleId="Objetducommentaire">
    <w:name w:val="annotation subject"/>
    <w:basedOn w:val="Commentaire"/>
    <w:next w:val="Commentaire"/>
    <w:link w:val="ObjetducommentaireCar"/>
    <w:uiPriority w:val="99"/>
    <w:semiHidden/>
    <w:unhideWhenUsed/>
    <w:rsid w:val="000E1A9A"/>
    <w:rPr>
      <w:b/>
      <w:bCs/>
    </w:rPr>
  </w:style>
  <w:style w:type="character" w:customStyle="1" w:styleId="ObjetducommentaireCar">
    <w:name w:val="Objet du commentaire Car"/>
    <w:basedOn w:val="CommentaireCar"/>
    <w:link w:val="Objetducommentaire"/>
    <w:uiPriority w:val="99"/>
    <w:semiHidden/>
    <w:rsid w:val="000E1A9A"/>
    <w:rPr>
      <w:b/>
      <w:bCs/>
      <w:sz w:val="20"/>
      <w:szCs w:val="20"/>
    </w:rPr>
  </w:style>
  <w:style w:type="paragraph" w:styleId="NormalWeb">
    <w:name w:val="Normal (Web)"/>
    <w:basedOn w:val="Normal"/>
    <w:uiPriority w:val="99"/>
    <w:semiHidden/>
    <w:unhideWhenUsed/>
    <w:rsid w:val="008729AF"/>
    <w:pPr>
      <w:spacing w:before="100" w:beforeAutospacing="1" w:after="100" w:afterAutospacing="1"/>
    </w:pPr>
    <w:rPr>
      <w:rFonts w:ascii="Times New Roman" w:eastAsiaTheme="minorEastAsia"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949201">
      <w:bodyDiv w:val="1"/>
      <w:marLeft w:val="0"/>
      <w:marRight w:val="0"/>
      <w:marTop w:val="0"/>
      <w:marBottom w:val="0"/>
      <w:divBdr>
        <w:top w:val="none" w:sz="0" w:space="0" w:color="auto"/>
        <w:left w:val="none" w:sz="0" w:space="0" w:color="auto"/>
        <w:bottom w:val="none" w:sz="0" w:space="0" w:color="auto"/>
        <w:right w:val="none" w:sz="0" w:space="0" w:color="auto"/>
      </w:divBdr>
    </w:div>
    <w:div w:id="581915434">
      <w:bodyDiv w:val="1"/>
      <w:marLeft w:val="0"/>
      <w:marRight w:val="0"/>
      <w:marTop w:val="0"/>
      <w:marBottom w:val="0"/>
      <w:divBdr>
        <w:top w:val="none" w:sz="0" w:space="0" w:color="auto"/>
        <w:left w:val="none" w:sz="0" w:space="0" w:color="auto"/>
        <w:bottom w:val="none" w:sz="0" w:space="0" w:color="auto"/>
        <w:right w:val="none" w:sz="0" w:space="0" w:color="auto"/>
      </w:divBdr>
    </w:div>
    <w:div w:id="836501646">
      <w:bodyDiv w:val="1"/>
      <w:marLeft w:val="0"/>
      <w:marRight w:val="0"/>
      <w:marTop w:val="0"/>
      <w:marBottom w:val="0"/>
      <w:divBdr>
        <w:top w:val="none" w:sz="0" w:space="0" w:color="auto"/>
        <w:left w:val="none" w:sz="0" w:space="0" w:color="auto"/>
        <w:bottom w:val="none" w:sz="0" w:space="0" w:color="auto"/>
        <w:right w:val="none" w:sz="0" w:space="0" w:color="auto"/>
      </w:divBdr>
    </w:div>
    <w:div w:id="845441548">
      <w:bodyDiv w:val="1"/>
      <w:marLeft w:val="0"/>
      <w:marRight w:val="0"/>
      <w:marTop w:val="0"/>
      <w:marBottom w:val="0"/>
      <w:divBdr>
        <w:top w:val="none" w:sz="0" w:space="0" w:color="auto"/>
        <w:left w:val="none" w:sz="0" w:space="0" w:color="auto"/>
        <w:bottom w:val="none" w:sz="0" w:space="0" w:color="auto"/>
        <w:right w:val="none" w:sz="0" w:space="0" w:color="auto"/>
      </w:divBdr>
    </w:div>
    <w:div w:id="1028722242">
      <w:bodyDiv w:val="1"/>
      <w:marLeft w:val="0"/>
      <w:marRight w:val="0"/>
      <w:marTop w:val="0"/>
      <w:marBottom w:val="0"/>
      <w:divBdr>
        <w:top w:val="none" w:sz="0" w:space="0" w:color="auto"/>
        <w:left w:val="none" w:sz="0" w:space="0" w:color="auto"/>
        <w:bottom w:val="none" w:sz="0" w:space="0" w:color="auto"/>
        <w:right w:val="none" w:sz="0" w:space="0" w:color="auto"/>
      </w:divBdr>
    </w:div>
    <w:div w:id="1124538871">
      <w:bodyDiv w:val="1"/>
      <w:marLeft w:val="0"/>
      <w:marRight w:val="0"/>
      <w:marTop w:val="0"/>
      <w:marBottom w:val="0"/>
      <w:divBdr>
        <w:top w:val="none" w:sz="0" w:space="0" w:color="auto"/>
        <w:left w:val="none" w:sz="0" w:space="0" w:color="auto"/>
        <w:bottom w:val="none" w:sz="0" w:space="0" w:color="auto"/>
        <w:right w:val="none" w:sz="0" w:space="0" w:color="auto"/>
      </w:divBdr>
    </w:div>
    <w:div w:id="1185285348">
      <w:bodyDiv w:val="1"/>
      <w:marLeft w:val="0"/>
      <w:marRight w:val="0"/>
      <w:marTop w:val="0"/>
      <w:marBottom w:val="0"/>
      <w:divBdr>
        <w:top w:val="none" w:sz="0" w:space="0" w:color="auto"/>
        <w:left w:val="none" w:sz="0" w:space="0" w:color="auto"/>
        <w:bottom w:val="none" w:sz="0" w:space="0" w:color="auto"/>
        <w:right w:val="none" w:sz="0" w:space="0" w:color="auto"/>
      </w:divBdr>
    </w:div>
    <w:div w:id="1377894757">
      <w:bodyDiv w:val="1"/>
      <w:marLeft w:val="0"/>
      <w:marRight w:val="0"/>
      <w:marTop w:val="0"/>
      <w:marBottom w:val="0"/>
      <w:divBdr>
        <w:top w:val="none" w:sz="0" w:space="0" w:color="auto"/>
        <w:left w:val="none" w:sz="0" w:space="0" w:color="auto"/>
        <w:bottom w:val="none" w:sz="0" w:space="0" w:color="auto"/>
        <w:right w:val="none" w:sz="0" w:space="0" w:color="auto"/>
      </w:divBdr>
    </w:div>
    <w:div w:id="1386491889">
      <w:bodyDiv w:val="1"/>
      <w:marLeft w:val="0"/>
      <w:marRight w:val="0"/>
      <w:marTop w:val="0"/>
      <w:marBottom w:val="0"/>
      <w:divBdr>
        <w:top w:val="none" w:sz="0" w:space="0" w:color="auto"/>
        <w:left w:val="none" w:sz="0" w:space="0" w:color="auto"/>
        <w:bottom w:val="none" w:sz="0" w:space="0" w:color="auto"/>
        <w:right w:val="none" w:sz="0" w:space="0" w:color="auto"/>
      </w:divBdr>
    </w:div>
    <w:div w:id="1608462356">
      <w:bodyDiv w:val="1"/>
      <w:marLeft w:val="0"/>
      <w:marRight w:val="0"/>
      <w:marTop w:val="0"/>
      <w:marBottom w:val="0"/>
      <w:divBdr>
        <w:top w:val="none" w:sz="0" w:space="0" w:color="auto"/>
        <w:left w:val="none" w:sz="0" w:space="0" w:color="auto"/>
        <w:bottom w:val="none" w:sz="0" w:space="0" w:color="auto"/>
        <w:right w:val="none" w:sz="0" w:space="0" w:color="auto"/>
      </w:divBdr>
    </w:div>
    <w:div w:id="1631474501">
      <w:bodyDiv w:val="1"/>
      <w:marLeft w:val="0"/>
      <w:marRight w:val="0"/>
      <w:marTop w:val="0"/>
      <w:marBottom w:val="0"/>
      <w:divBdr>
        <w:top w:val="none" w:sz="0" w:space="0" w:color="auto"/>
        <w:left w:val="none" w:sz="0" w:space="0" w:color="auto"/>
        <w:bottom w:val="none" w:sz="0" w:space="0" w:color="auto"/>
        <w:right w:val="none" w:sz="0" w:space="0" w:color="auto"/>
      </w:divBdr>
    </w:div>
    <w:div w:id="169214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E7F4B-F9E5-4899-944E-EFD50E3E6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525</Words>
  <Characters>2888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Pépin</dc:creator>
  <cp:keywords/>
  <dc:description/>
  <cp:lastModifiedBy>Stéphanie Roy</cp:lastModifiedBy>
  <cp:revision>18</cp:revision>
  <cp:lastPrinted>2018-10-15T17:11:00Z</cp:lastPrinted>
  <dcterms:created xsi:type="dcterms:W3CDTF">2020-08-04T16:05:00Z</dcterms:created>
  <dcterms:modified xsi:type="dcterms:W3CDTF">2020-10-02T12:41:00Z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5a98a73a-75ff-47e7-9ed2-b46b8a25bab2</vt:lpwstr>
  </property>
</Properties>
</file>